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C7DC7" w14:textId="4C831AC7" w:rsidR="00DF4EC4" w:rsidRPr="00DF4EC4" w:rsidRDefault="00DF4EC4" w:rsidP="00DF4EC4">
      <w:pPr>
        <w:jc w:val="center"/>
        <w:textAlignment w:val="baseline"/>
        <w:rPr>
          <w:rFonts w:ascii="Calibri" w:eastAsia="Times New Roman" w:hAnsi="Calibri" w:cs="Calibri"/>
          <w:b/>
          <w:bCs/>
          <w:kern w:val="0"/>
          <w:sz w:val="28"/>
          <w:szCs w:val="28"/>
          <w14:ligatures w14:val="none"/>
        </w:rPr>
      </w:pPr>
      <w:r w:rsidRPr="00DF4EC4">
        <w:rPr>
          <w:rFonts w:ascii="Calibri" w:eastAsia="Times New Roman" w:hAnsi="Calibri" w:cs="Calibri"/>
          <w:b/>
          <w:bCs/>
          <w:kern w:val="0"/>
          <w:sz w:val="28"/>
          <w:szCs w:val="28"/>
          <w14:ligatures w14:val="none"/>
        </w:rPr>
        <w:t>2024 Environmental Justice Fund</w:t>
      </w:r>
    </w:p>
    <w:p w14:paraId="1180F86F" w14:textId="00779FF3" w:rsidR="00DF4EC4" w:rsidRPr="00DF4EC4" w:rsidRDefault="00DF4EC4" w:rsidP="00DF4EC4">
      <w:pPr>
        <w:jc w:val="center"/>
        <w:textAlignment w:val="baseline"/>
        <w:rPr>
          <w:rFonts w:ascii="Calibri" w:eastAsia="Times New Roman" w:hAnsi="Calibri" w:cs="Calibri"/>
          <w:b/>
          <w:bCs/>
          <w:i/>
          <w:iCs/>
          <w:kern w:val="0"/>
          <w14:ligatures w14:val="none"/>
        </w:rPr>
      </w:pPr>
      <w:r w:rsidRPr="00DF4EC4">
        <w:rPr>
          <w:rFonts w:ascii="Calibri" w:eastAsia="Times New Roman" w:hAnsi="Calibri" w:cs="Calibri"/>
          <w:b/>
          <w:bCs/>
          <w:i/>
          <w:iCs/>
          <w:kern w:val="0"/>
          <w14:ligatures w14:val="none"/>
        </w:rPr>
        <w:t xml:space="preserve">Sample Application Form </w:t>
      </w:r>
      <w:r w:rsidR="005E0908">
        <w:rPr>
          <w:rFonts w:ascii="Calibri" w:eastAsia="Times New Roman" w:hAnsi="Calibri" w:cs="Calibri"/>
          <w:b/>
          <w:bCs/>
          <w:i/>
          <w:iCs/>
          <w:kern w:val="0"/>
          <w14:ligatures w14:val="none"/>
        </w:rPr>
        <w:t>f</w:t>
      </w:r>
      <w:r w:rsidRPr="00DF4EC4">
        <w:rPr>
          <w:rFonts w:ascii="Calibri" w:eastAsia="Times New Roman" w:hAnsi="Calibri" w:cs="Calibri"/>
          <w:b/>
          <w:bCs/>
          <w:i/>
          <w:iCs/>
          <w:kern w:val="0"/>
          <w14:ligatures w14:val="none"/>
        </w:rPr>
        <w:t>or Reference</w:t>
      </w:r>
    </w:p>
    <w:p w14:paraId="1932B711" w14:textId="77777777" w:rsidR="00DF4EC4" w:rsidRDefault="00DF4EC4" w:rsidP="00A86BAE">
      <w:pPr>
        <w:textAlignment w:val="baseline"/>
        <w:rPr>
          <w:rFonts w:ascii="Calibri" w:eastAsia="Times New Roman" w:hAnsi="Calibri" w:cs="Calibri"/>
          <w:b/>
          <w:bCs/>
          <w:kern w:val="0"/>
          <w14:ligatures w14:val="none"/>
        </w:rPr>
      </w:pPr>
    </w:p>
    <w:p w14:paraId="5EFE3361" w14:textId="7705163A" w:rsidR="00A86BAE" w:rsidRPr="000C5A91" w:rsidRDefault="00A86BAE" w:rsidP="00A86BAE">
      <w:pPr>
        <w:textAlignment w:val="baseline"/>
        <w:rPr>
          <w:rFonts w:ascii="Calibri" w:eastAsia="Times New Roman" w:hAnsi="Calibri" w:cs="Calibri"/>
          <w:b/>
          <w:bCs/>
          <w:kern w:val="0"/>
          <w14:ligatures w14:val="none"/>
        </w:rPr>
      </w:pPr>
      <w:r w:rsidRPr="004B2DF0">
        <w:rPr>
          <w:rFonts w:ascii="Calibri" w:eastAsia="Times New Roman" w:hAnsi="Calibri" w:cs="Calibri"/>
          <w:b/>
          <w:bCs/>
          <w:kern w:val="0"/>
          <w14:ligatures w14:val="none"/>
        </w:rPr>
        <w:t>NARRATIVE QUESTIONS</w:t>
      </w:r>
    </w:p>
    <w:p w14:paraId="576F4C58" w14:textId="30443DC0" w:rsidR="00A86BAE" w:rsidRPr="000C5A91" w:rsidRDefault="00A86BAE" w:rsidP="000C5A91">
      <w:pPr>
        <w:pStyle w:val="NormalWeb"/>
        <w:rPr>
          <w:rFonts w:ascii="Calibri" w:hAnsi="Calibri" w:cs="Calibri"/>
          <w:sz w:val="22"/>
          <w:szCs w:val="22"/>
        </w:rPr>
      </w:pPr>
      <w:r w:rsidRPr="000C5A91">
        <w:rPr>
          <w:rFonts w:ascii="Calibri" w:hAnsi="Calibri" w:cs="Calibri"/>
          <w:sz w:val="22"/>
          <w:szCs w:val="22"/>
          <w:u w:val="single"/>
        </w:rPr>
        <w:t>Response length:</w:t>
      </w:r>
      <w:r w:rsidRPr="000C5A91">
        <w:rPr>
          <w:rFonts w:ascii="Calibri" w:hAnsi="Calibri" w:cs="Calibri"/>
          <w:sz w:val="22"/>
          <w:szCs w:val="22"/>
        </w:rPr>
        <w:t xml:space="preserve"> We encourage brief responses, keeping in mind the capacity of the community reviewers. Being clear is more important than the length of your answer. Please aim to submit no more than </w:t>
      </w:r>
      <w:r w:rsidR="4058CB8A" w:rsidRPr="000C5A91">
        <w:rPr>
          <w:rFonts w:ascii="Calibri" w:hAnsi="Calibri" w:cs="Calibri"/>
          <w:sz w:val="22"/>
          <w:szCs w:val="22"/>
        </w:rPr>
        <w:t>4</w:t>
      </w:r>
      <w:r w:rsidRPr="000C5A91">
        <w:rPr>
          <w:rFonts w:ascii="Calibri" w:hAnsi="Calibri" w:cs="Calibri"/>
          <w:sz w:val="22"/>
          <w:szCs w:val="22"/>
        </w:rPr>
        <w:t xml:space="preserve"> pages of narrative responses</w:t>
      </w:r>
      <w:r w:rsidR="00D96ED8">
        <w:rPr>
          <w:rFonts w:ascii="Calibri" w:hAnsi="Calibri" w:cs="Calibri"/>
          <w:sz w:val="22"/>
          <w:szCs w:val="22"/>
        </w:rPr>
        <w:t xml:space="preserve"> in </w:t>
      </w:r>
      <w:r w:rsidR="00D17882" w:rsidRPr="000C5A91">
        <w:rPr>
          <w:rFonts w:ascii="Calibri" w:hAnsi="Calibri" w:cs="Calibri"/>
          <w:sz w:val="22"/>
          <w:szCs w:val="22"/>
        </w:rPr>
        <w:t>12-point</w:t>
      </w:r>
      <w:r w:rsidRPr="000C5A91">
        <w:rPr>
          <w:rFonts w:ascii="Calibri" w:hAnsi="Calibri" w:cs="Calibri"/>
          <w:sz w:val="22"/>
          <w:szCs w:val="22"/>
        </w:rPr>
        <w:t xml:space="preserve"> font, not including the project timeline and project budget. </w:t>
      </w:r>
      <w:r w:rsidR="007D027B" w:rsidRPr="007D027B">
        <w:rPr>
          <w:rFonts w:ascii="Calibri" w:hAnsi="Calibri" w:cs="Calibri"/>
          <w:i/>
          <w:iCs/>
          <w:sz w:val="22"/>
          <w:szCs w:val="22"/>
          <w:highlight w:val="yellow"/>
        </w:rPr>
        <w:t>For your reference, b</w:t>
      </w:r>
      <w:r w:rsidR="00B770A8" w:rsidRPr="007D027B">
        <w:rPr>
          <w:rFonts w:ascii="Calibri" w:hAnsi="Calibri" w:cs="Calibri"/>
          <w:i/>
          <w:iCs/>
          <w:sz w:val="22"/>
          <w:szCs w:val="22"/>
          <w:highlight w:val="yellow"/>
        </w:rPr>
        <w:t>elow</w:t>
      </w:r>
      <w:r w:rsidR="000C5A91" w:rsidRPr="007D027B">
        <w:rPr>
          <w:rFonts w:ascii="Calibri" w:hAnsi="Calibri" w:cs="Calibri"/>
          <w:i/>
          <w:iCs/>
          <w:sz w:val="22"/>
          <w:szCs w:val="22"/>
          <w:highlight w:val="yellow"/>
        </w:rPr>
        <w:t xml:space="preserve"> is an example proposal with responses that are both complete and concisely worded.</w:t>
      </w:r>
    </w:p>
    <w:p w14:paraId="3FF47518" w14:textId="6FD6D6C1" w:rsidR="00A86BAE" w:rsidRPr="004B2DF0" w:rsidRDefault="00A86BAE" w:rsidP="00A86BAE">
      <w:pPr>
        <w:textAlignment w:val="baseline"/>
        <w:rPr>
          <w:rFonts w:ascii="Calibri" w:eastAsia="Times New Roman" w:hAnsi="Calibri" w:cs="Calibri"/>
          <w:kern w:val="0"/>
          <w:sz w:val="22"/>
          <w:szCs w:val="22"/>
          <w14:ligatures w14:val="none"/>
        </w:rPr>
      </w:pPr>
      <w:r w:rsidRPr="004B2DF0">
        <w:rPr>
          <w:rFonts w:ascii="Calibri" w:eastAsia="Times New Roman" w:hAnsi="Calibri" w:cs="Calibri"/>
          <w:kern w:val="0"/>
          <w:sz w:val="22"/>
          <w:szCs w:val="22"/>
          <w14:ligatures w14:val="none"/>
        </w:rPr>
        <w:t>1.</w:t>
      </w:r>
      <w:r w:rsidRPr="004B2DF0">
        <w:rPr>
          <w:rFonts w:ascii="Calibri" w:eastAsia="Times New Roman" w:hAnsi="Calibri" w:cs="Calibri"/>
          <w:b/>
          <w:bCs/>
          <w:kern w:val="0"/>
          <w:sz w:val="22"/>
          <w:szCs w:val="22"/>
          <w14:ligatures w14:val="none"/>
        </w:rPr>
        <w:t xml:space="preserve"> COMMUNITY NEED</w:t>
      </w:r>
      <w:r w:rsidRPr="004B2DF0">
        <w:rPr>
          <w:rFonts w:ascii="Calibri" w:eastAsia="Times New Roman" w:hAnsi="Calibri" w:cs="Calibri"/>
          <w:kern w:val="0"/>
          <w:sz w:val="22"/>
          <w:szCs w:val="22"/>
          <w14:ligatures w14:val="none"/>
        </w:rPr>
        <w:t>: Who is the community you are serving? How are they being impacted by climate change and/or environmental hazards?  </w:t>
      </w:r>
    </w:p>
    <w:p w14:paraId="0A273CE0" w14:textId="77777777" w:rsidR="005A3BF9" w:rsidRPr="005A3BF9" w:rsidRDefault="005A3BF9" w:rsidP="005A3BF9">
      <w:pPr>
        <w:pStyle w:val="NormalWeb"/>
        <w:spacing w:before="240" w:beforeAutospacing="0" w:after="240" w:afterAutospacing="0"/>
      </w:pPr>
      <w:r w:rsidRPr="005A3BF9">
        <w:rPr>
          <w:color w:val="0000FF"/>
        </w:rPr>
        <w:t xml:space="preserve">ABC was created in the EFG neighborhood to address the growing air quality problems affecting our community. The EFG neighborhood covers about one square mile and is home to 2,000 people. Our location in the HIJ Valley adds to the difficulties we face since it has </w:t>
      </w:r>
      <w:proofErr w:type="gramStart"/>
      <w:r w:rsidRPr="005A3BF9">
        <w:rPr>
          <w:color w:val="0000FF"/>
        </w:rPr>
        <w:t>features</w:t>
      </w:r>
      <w:proofErr w:type="gramEnd"/>
      <w:r w:rsidRPr="005A3BF9">
        <w:rPr>
          <w:color w:val="0000FF"/>
        </w:rPr>
        <w:t xml:space="preserve"> that trap air. We take pride in being one of the most diverse neighborhoods in Seattle. Our residents have different backgrounds, with 30% identifying as Black, 20% as Asian, 20% as Hispanic/</w:t>
      </w:r>
      <w:proofErr w:type="spellStart"/>
      <w:r w:rsidRPr="005A3BF9">
        <w:rPr>
          <w:color w:val="0000FF"/>
        </w:rPr>
        <w:t>LatinX</w:t>
      </w:r>
      <w:proofErr w:type="spellEnd"/>
      <w:r w:rsidRPr="005A3BF9">
        <w:rPr>
          <w:color w:val="0000FF"/>
        </w:rPr>
        <w:t>, 10% as white, 5% as Indigenous, and 15% as multiethnic/multiracial or from other backgrounds.</w:t>
      </w:r>
    </w:p>
    <w:p w14:paraId="1E571AF8" w14:textId="77777777" w:rsidR="005A3BF9" w:rsidRPr="005A3BF9" w:rsidRDefault="005A3BF9" w:rsidP="005A3BF9">
      <w:pPr>
        <w:pStyle w:val="NormalWeb"/>
        <w:spacing w:before="240" w:beforeAutospacing="0" w:after="240" w:afterAutospacing="0"/>
      </w:pPr>
      <w:r w:rsidRPr="005A3BF9">
        <w:rPr>
          <w:color w:val="0000FF"/>
        </w:rPr>
        <w:t xml:space="preserve">Air quality has been a major concern in our community for a long time, and it has been made worse by the wildfires that climate change has exacerbated. In 2017, a group of five concerned residents decided to </w:t>
      </w:r>
      <w:proofErr w:type="gramStart"/>
      <w:r w:rsidRPr="005A3BF9">
        <w:rPr>
          <w:color w:val="0000FF"/>
        </w:rPr>
        <w:t>take action</w:t>
      </w:r>
      <w:proofErr w:type="gramEnd"/>
      <w:r w:rsidRPr="005A3BF9">
        <w:rPr>
          <w:color w:val="0000FF"/>
        </w:rPr>
        <w:t xml:space="preserve"> and address the growing air quality concerns made worse by climate change. We organized a neighborhood meeting that brought together more than 50 residents, and that's how ABC started. Currently, our organization has 20 dedicated resident volunteers. </w:t>
      </w:r>
    </w:p>
    <w:p w14:paraId="28808D56" w14:textId="64489D60" w:rsidR="00A86BAE" w:rsidRPr="005A3BF9" w:rsidRDefault="005A3BF9" w:rsidP="005A3BF9">
      <w:pPr>
        <w:pStyle w:val="NormalWeb"/>
        <w:spacing w:before="240" w:beforeAutospacing="0" w:after="240" w:afterAutospacing="0"/>
      </w:pPr>
      <w:r w:rsidRPr="005A3BF9">
        <w:rPr>
          <w:color w:val="0000FF"/>
        </w:rPr>
        <w:t xml:space="preserve">In a survey we conducted in 2019, we discovered that only 16% of EFG residents had air purifiers in their homes to help improve the air quality. We also found that household members in our community visit the hospital often due to breathing and asthma problems, especially during wildfire season. </w:t>
      </w:r>
    </w:p>
    <w:p w14:paraId="7E242101" w14:textId="29E58985" w:rsidR="00A86BAE" w:rsidRPr="004B2DF0" w:rsidRDefault="00A86BAE" w:rsidP="00A86BAE">
      <w:pPr>
        <w:textAlignment w:val="baseline"/>
        <w:rPr>
          <w:rFonts w:ascii="Calibri" w:eastAsia="Times New Roman" w:hAnsi="Calibri" w:cs="Calibri"/>
          <w:kern w:val="0"/>
          <w:sz w:val="22"/>
          <w:szCs w:val="22"/>
          <w14:ligatures w14:val="none"/>
        </w:rPr>
      </w:pPr>
      <w:r w:rsidRPr="004B2DF0">
        <w:rPr>
          <w:rFonts w:ascii="Calibri" w:eastAsia="Times New Roman" w:hAnsi="Calibri" w:cs="Calibri"/>
          <w:kern w:val="0"/>
          <w:sz w:val="22"/>
          <w:szCs w:val="22"/>
          <w14:ligatures w14:val="none"/>
        </w:rPr>
        <w:t xml:space="preserve">2. </w:t>
      </w:r>
      <w:r w:rsidRPr="004B2DF0">
        <w:rPr>
          <w:rFonts w:ascii="Calibri" w:eastAsia="Times New Roman" w:hAnsi="Calibri" w:cs="Calibri"/>
          <w:b/>
          <w:bCs/>
          <w:kern w:val="0"/>
          <w:sz w:val="22"/>
          <w:szCs w:val="22"/>
          <w14:ligatures w14:val="none"/>
        </w:rPr>
        <w:t>PROJECT</w:t>
      </w:r>
      <w:r w:rsidRPr="004B2DF0">
        <w:rPr>
          <w:rFonts w:ascii="Calibri" w:eastAsia="Times New Roman" w:hAnsi="Calibri" w:cs="Calibri"/>
          <w:kern w:val="0"/>
          <w:sz w:val="22"/>
          <w:szCs w:val="22"/>
          <w14:ligatures w14:val="none"/>
        </w:rPr>
        <w:t>: What will you do, and how will you do it? How many people will be served?  </w:t>
      </w:r>
    </w:p>
    <w:p w14:paraId="7DFCC909" w14:textId="386982B2" w:rsidR="00524E9C" w:rsidRDefault="005A3BF9" w:rsidP="005A3BF9">
      <w:pPr>
        <w:pStyle w:val="NormalWeb"/>
        <w:spacing w:before="240" w:beforeAutospacing="0" w:after="240" w:afterAutospacing="0"/>
        <w:rPr>
          <w:color w:val="0000FF"/>
        </w:rPr>
      </w:pPr>
      <w:r w:rsidRPr="005A3BF9">
        <w:rPr>
          <w:color w:val="0000FF"/>
        </w:rPr>
        <w:t>Our project will help EFG residents deal with bad air quality days by giving them useful tips and strategies.</w:t>
      </w:r>
      <w:r w:rsidR="00DF149D">
        <w:rPr>
          <w:color w:val="0000FF"/>
        </w:rPr>
        <w:t xml:space="preserve"> </w:t>
      </w:r>
      <w:r w:rsidR="00171A9D" w:rsidRPr="005A3BF9">
        <w:rPr>
          <w:color w:val="0000FF"/>
        </w:rPr>
        <w:t>This includes educating households on the Air Quality Index (AQI) and providing easy-to-implement tips on what to do at home when AQI hits benchmark numbers. We will also share resources available to access air purifiers for their homes.</w:t>
      </w:r>
    </w:p>
    <w:p w14:paraId="3CB1582A" w14:textId="18C9A63F" w:rsidR="00171A9D" w:rsidRDefault="00524E9C" w:rsidP="005A3BF9">
      <w:pPr>
        <w:pStyle w:val="NormalWeb"/>
        <w:spacing w:before="240" w:beforeAutospacing="0" w:after="240" w:afterAutospacing="0"/>
        <w:rPr>
          <w:color w:val="0000FF"/>
        </w:rPr>
      </w:pPr>
      <w:r>
        <w:rPr>
          <w:color w:val="0000FF"/>
        </w:rPr>
        <w:t xml:space="preserve">Our </w:t>
      </w:r>
      <w:r w:rsidR="00171A9D">
        <w:rPr>
          <w:color w:val="0000FF"/>
        </w:rPr>
        <w:t>community holds</w:t>
      </w:r>
      <w:r>
        <w:rPr>
          <w:color w:val="0000FF"/>
        </w:rPr>
        <w:t xml:space="preserve"> quarterly meetings</w:t>
      </w:r>
      <w:r w:rsidR="00171A9D">
        <w:rPr>
          <w:color w:val="0000FF"/>
        </w:rPr>
        <w:t>.</w:t>
      </w:r>
      <w:r>
        <w:rPr>
          <w:color w:val="0000FF"/>
        </w:rPr>
        <w:t xml:space="preserve"> </w:t>
      </w:r>
      <w:r w:rsidR="00171A9D">
        <w:rPr>
          <w:color w:val="0000FF"/>
        </w:rPr>
        <w:t>At the January 20xx</w:t>
      </w:r>
      <w:r w:rsidR="00B33061">
        <w:rPr>
          <w:color w:val="0000FF"/>
        </w:rPr>
        <w:t xml:space="preserve"> meeting</w:t>
      </w:r>
      <w:r w:rsidR="00171A9D">
        <w:rPr>
          <w:color w:val="0000FF"/>
        </w:rPr>
        <w:t>, w</w:t>
      </w:r>
      <w:r>
        <w:rPr>
          <w:color w:val="0000FF"/>
        </w:rPr>
        <w:t>e will present our project</w:t>
      </w:r>
      <w:r w:rsidR="00171A9D">
        <w:rPr>
          <w:color w:val="0000FF"/>
        </w:rPr>
        <w:t xml:space="preserve"> to the residents in attendance</w:t>
      </w:r>
      <w:r>
        <w:rPr>
          <w:color w:val="0000FF"/>
        </w:rPr>
        <w:t xml:space="preserve">. </w:t>
      </w:r>
      <w:r w:rsidR="00171A9D">
        <w:rPr>
          <w:color w:val="0000FF"/>
        </w:rPr>
        <w:t xml:space="preserve">We </w:t>
      </w:r>
      <w:r>
        <w:rPr>
          <w:color w:val="0000FF"/>
        </w:rPr>
        <w:t xml:space="preserve">will </w:t>
      </w:r>
      <w:r w:rsidR="00171A9D">
        <w:rPr>
          <w:color w:val="0000FF"/>
        </w:rPr>
        <w:t xml:space="preserve">ask for ideas on how to develop outreach messaging for the whole community. </w:t>
      </w:r>
      <w:r w:rsidR="005A3BF9" w:rsidRPr="005A3BF9">
        <w:rPr>
          <w:color w:val="0000FF"/>
        </w:rPr>
        <w:t xml:space="preserve">We </w:t>
      </w:r>
      <w:r w:rsidR="00171A9D">
        <w:rPr>
          <w:color w:val="0000FF"/>
        </w:rPr>
        <w:t xml:space="preserve">will then </w:t>
      </w:r>
      <w:r w:rsidR="005A3BF9">
        <w:rPr>
          <w:color w:val="0000FF"/>
        </w:rPr>
        <w:t xml:space="preserve">develop </w:t>
      </w:r>
      <w:r w:rsidR="00171A9D">
        <w:rPr>
          <w:color w:val="0000FF"/>
        </w:rPr>
        <w:t>materials to</w:t>
      </w:r>
      <w:r w:rsidR="00171A9D" w:rsidRPr="005A3BF9">
        <w:rPr>
          <w:color w:val="0000FF"/>
        </w:rPr>
        <w:t xml:space="preserve"> make sure everyone gets the information they need</w:t>
      </w:r>
      <w:r w:rsidR="00171A9D">
        <w:rPr>
          <w:color w:val="0000FF"/>
        </w:rPr>
        <w:t>.</w:t>
      </w:r>
    </w:p>
    <w:p w14:paraId="5C716855" w14:textId="4F5B53D1" w:rsidR="005A3BF9" w:rsidRPr="00171A9D" w:rsidRDefault="00DF149D" w:rsidP="005A3BF9">
      <w:pPr>
        <w:pStyle w:val="NormalWeb"/>
        <w:spacing w:before="240" w:beforeAutospacing="0" w:after="240" w:afterAutospacing="0"/>
        <w:rPr>
          <w:color w:val="0000FF"/>
        </w:rPr>
      </w:pPr>
      <w:r>
        <w:rPr>
          <w:color w:val="0000FF"/>
        </w:rPr>
        <w:lastRenderedPageBreak/>
        <w:t>In</w:t>
      </w:r>
      <w:r w:rsidR="005A3BF9" w:rsidRPr="005A3BF9">
        <w:rPr>
          <w:color w:val="0000FF"/>
        </w:rPr>
        <w:t xml:space="preserve"> </w:t>
      </w:r>
      <w:r>
        <w:rPr>
          <w:color w:val="0000FF"/>
        </w:rPr>
        <w:t>March</w:t>
      </w:r>
      <w:r w:rsidR="005A3BF9" w:rsidRPr="005A3BF9">
        <w:rPr>
          <w:color w:val="0000FF"/>
        </w:rPr>
        <w:t xml:space="preserve"> 20xx, </w:t>
      </w:r>
      <w:r>
        <w:rPr>
          <w:color w:val="0000FF"/>
        </w:rPr>
        <w:t>two</w:t>
      </w:r>
      <w:r w:rsidR="005A3BF9" w:rsidRPr="005A3BF9">
        <w:rPr>
          <w:color w:val="0000FF"/>
        </w:rPr>
        <w:t xml:space="preserve"> teams of two workers </w:t>
      </w:r>
      <w:r>
        <w:rPr>
          <w:color w:val="0000FF"/>
        </w:rPr>
        <w:t xml:space="preserve">will </w:t>
      </w:r>
      <w:r w:rsidR="005A3BF9" w:rsidRPr="005A3BF9">
        <w:rPr>
          <w:color w:val="0000FF"/>
        </w:rPr>
        <w:t xml:space="preserve">visit </w:t>
      </w:r>
      <w:r w:rsidR="00171A9D" w:rsidRPr="005A3BF9">
        <w:rPr>
          <w:color w:val="0000FF"/>
        </w:rPr>
        <w:t>550 housing units in our neighborhood</w:t>
      </w:r>
      <w:r w:rsidR="005A3BF9" w:rsidRPr="005A3BF9">
        <w:rPr>
          <w:color w:val="0000FF"/>
        </w:rPr>
        <w:t>. We will leave a bag with information in English and Spanish on their doorknob. The bag will also have a flier</w:t>
      </w:r>
      <w:r>
        <w:rPr>
          <w:color w:val="0000FF"/>
        </w:rPr>
        <w:t xml:space="preserve"> with multiple translated messages </w:t>
      </w:r>
      <w:r w:rsidR="005A3BF9" w:rsidRPr="005A3BF9">
        <w:rPr>
          <w:color w:val="0000FF"/>
        </w:rPr>
        <w:t xml:space="preserve">explaining how to get information in other languages. We </w:t>
      </w:r>
      <w:r w:rsidR="005A3BF9">
        <w:rPr>
          <w:color w:val="0000FF"/>
        </w:rPr>
        <w:t>also</w:t>
      </w:r>
      <w:r w:rsidR="005A3BF9" w:rsidRPr="005A3BF9">
        <w:rPr>
          <w:color w:val="0000FF"/>
        </w:rPr>
        <w:t xml:space="preserve"> plan to have a table at the EFG Neighborhood Block Party on </w:t>
      </w:r>
      <w:r>
        <w:rPr>
          <w:color w:val="0000FF"/>
        </w:rPr>
        <w:t>June</w:t>
      </w:r>
      <w:r w:rsidR="005A3BF9" w:rsidRPr="005A3BF9">
        <w:rPr>
          <w:color w:val="0000FF"/>
        </w:rPr>
        <w:t xml:space="preserve"> 10, 20xx, at PQR Plaza. </w:t>
      </w:r>
    </w:p>
    <w:p w14:paraId="582FD5F5" w14:textId="43A2A449" w:rsidR="00524E9C" w:rsidRDefault="00171A9D" w:rsidP="00DF149D">
      <w:pPr>
        <w:pStyle w:val="NormalWeb"/>
        <w:spacing w:before="240" w:beforeAutospacing="0" w:after="240" w:afterAutospacing="0"/>
        <w:rPr>
          <w:color w:val="0000FF"/>
        </w:rPr>
      </w:pPr>
      <w:r>
        <w:rPr>
          <w:color w:val="0000FF"/>
        </w:rPr>
        <w:t>To evaluate how well our outreach worked, we</w:t>
      </w:r>
      <w:r w:rsidR="00524E9C" w:rsidRPr="00524E9C">
        <w:rPr>
          <w:color w:val="0000FF"/>
        </w:rPr>
        <w:t xml:space="preserve"> will </w:t>
      </w:r>
      <w:r>
        <w:rPr>
          <w:color w:val="0000FF"/>
        </w:rPr>
        <w:t>conduct</w:t>
      </w:r>
      <w:r w:rsidR="00524E9C" w:rsidRPr="00524E9C">
        <w:rPr>
          <w:color w:val="0000FF"/>
        </w:rPr>
        <w:t xml:space="preserve"> a survey to find out if people have used the strategies we suggested, taken advantage of the resources we shared, or been able to access an air purifier for their homes.</w:t>
      </w:r>
      <w:r w:rsidR="00524E9C">
        <w:rPr>
          <w:color w:val="0000FF"/>
        </w:rPr>
        <w:t xml:space="preserve"> </w:t>
      </w:r>
      <w:r w:rsidR="00524E9C" w:rsidRPr="00524E9C">
        <w:rPr>
          <w:color w:val="0000FF"/>
        </w:rPr>
        <w:t>At our</w:t>
      </w:r>
      <w:r w:rsidR="00524E9C">
        <w:rPr>
          <w:color w:val="0000FF"/>
        </w:rPr>
        <w:t xml:space="preserve"> quarterly spring </w:t>
      </w:r>
      <w:r w:rsidR="00524E9C" w:rsidRPr="00524E9C">
        <w:rPr>
          <w:color w:val="0000FF"/>
        </w:rPr>
        <w:t xml:space="preserve">community meeting, we will ask people which way they'd like us to conduct the survey, whether </w:t>
      </w:r>
      <w:r w:rsidR="00524E9C">
        <w:rPr>
          <w:color w:val="0000FF"/>
        </w:rPr>
        <w:t xml:space="preserve">through email, on </w:t>
      </w:r>
      <w:r w:rsidR="00524E9C" w:rsidRPr="00524E9C">
        <w:rPr>
          <w:color w:val="0000FF"/>
        </w:rPr>
        <w:t>paper, using a QR code, or by going door-to-door.</w:t>
      </w:r>
      <w:r w:rsidR="00524E9C">
        <w:rPr>
          <w:color w:val="0000FF"/>
        </w:rPr>
        <w:t xml:space="preserve"> </w:t>
      </w:r>
      <w:r w:rsidR="00524E9C" w:rsidRPr="00524E9C">
        <w:rPr>
          <w:color w:val="0000FF"/>
        </w:rPr>
        <w:t>In</w:t>
      </w:r>
      <w:r w:rsidR="00524E9C">
        <w:rPr>
          <w:color w:val="0000FF"/>
        </w:rPr>
        <w:t xml:space="preserve"> the summer</w:t>
      </w:r>
      <w:r w:rsidR="00524E9C" w:rsidRPr="00524E9C">
        <w:rPr>
          <w:color w:val="0000FF"/>
        </w:rPr>
        <w:t xml:space="preserve">, </w:t>
      </w:r>
      <w:r w:rsidR="00524E9C">
        <w:rPr>
          <w:color w:val="0000FF"/>
        </w:rPr>
        <w:t>we will distribute the survey</w:t>
      </w:r>
      <w:r>
        <w:rPr>
          <w:color w:val="0000FF"/>
        </w:rPr>
        <w:t xml:space="preserve"> and analyze results</w:t>
      </w:r>
      <w:r w:rsidR="00524E9C">
        <w:rPr>
          <w:color w:val="0000FF"/>
        </w:rPr>
        <w:t>.</w:t>
      </w:r>
    </w:p>
    <w:p w14:paraId="021A3252" w14:textId="1F7149FB" w:rsidR="00DF149D" w:rsidRPr="005A3BF9" w:rsidRDefault="00DF149D" w:rsidP="00DF149D">
      <w:pPr>
        <w:pStyle w:val="NormalWeb"/>
        <w:spacing w:before="240" w:beforeAutospacing="0" w:after="240" w:afterAutospacing="0"/>
      </w:pPr>
      <w:r>
        <w:rPr>
          <w:color w:val="0000FF"/>
        </w:rPr>
        <w:t xml:space="preserve">We estimate that an average of 2.5 residents live in each of the 550 housing units, and thus we will reach approximately 1,375 total residents. </w:t>
      </w:r>
    </w:p>
    <w:p w14:paraId="38F4BBAA" w14:textId="07B73C5B" w:rsidR="00A86BAE" w:rsidRPr="004B2DF0" w:rsidRDefault="00A86BAE" w:rsidP="00A86BAE">
      <w:pPr>
        <w:textAlignment w:val="baseline"/>
        <w:rPr>
          <w:rFonts w:ascii="Calibri" w:eastAsia="Times New Roman" w:hAnsi="Calibri" w:cs="Calibri"/>
          <w:kern w:val="0"/>
          <w:sz w:val="22"/>
          <w:szCs w:val="22"/>
          <w14:ligatures w14:val="none"/>
        </w:rPr>
      </w:pPr>
      <w:r w:rsidRPr="004B2DF0">
        <w:rPr>
          <w:rFonts w:ascii="Calibri" w:eastAsia="Times New Roman" w:hAnsi="Calibri" w:cs="Calibri"/>
          <w:kern w:val="0"/>
          <w:sz w:val="22"/>
          <w:szCs w:val="22"/>
          <w14:ligatures w14:val="none"/>
        </w:rPr>
        <w:t>3.</w:t>
      </w:r>
      <w:r w:rsidRPr="004B2DF0">
        <w:rPr>
          <w:rFonts w:ascii="Calibri" w:eastAsia="Times New Roman" w:hAnsi="Calibri" w:cs="Calibri"/>
          <w:b/>
          <w:bCs/>
          <w:kern w:val="0"/>
          <w:sz w:val="22"/>
          <w:szCs w:val="22"/>
          <w14:ligatures w14:val="none"/>
        </w:rPr>
        <w:t xml:space="preserve"> PEOPLE</w:t>
      </w:r>
      <w:r w:rsidRPr="004B2DF0">
        <w:rPr>
          <w:rFonts w:ascii="Calibri" w:eastAsia="Times New Roman" w:hAnsi="Calibri" w:cs="Calibri"/>
          <w:kern w:val="0"/>
          <w:sz w:val="22"/>
          <w:szCs w:val="22"/>
          <w14:ligatures w14:val="none"/>
        </w:rPr>
        <w:t>: Who is involved with the design and implementation of the project? What lived experiences/skills do they bring? You may include any partners and their roles in this project, if applicable.  </w:t>
      </w:r>
    </w:p>
    <w:p w14:paraId="621277A0" w14:textId="3276C386" w:rsidR="00DF149D" w:rsidRDefault="005A3BF9" w:rsidP="005A3BF9">
      <w:pPr>
        <w:pStyle w:val="NormalWeb"/>
        <w:spacing w:before="240" w:beforeAutospacing="0" w:after="240" w:afterAutospacing="0"/>
        <w:rPr>
          <w:color w:val="0000FF"/>
        </w:rPr>
      </w:pPr>
      <w:r w:rsidRPr="005A3BF9">
        <w:rPr>
          <w:color w:val="0000FF"/>
        </w:rPr>
        <w:t xml:space="preserve">Our project is led by the people who live in the EFG neighborhood and are directly affected by the health issues exacerbated by climate change. Sadie Williams is our chairperson. She is a 26-year resident of EFG, mother of two school-aged children, and runs a home-based childcare program. She is a skilled facilitator and manager. Adam McDonald, a four-year resident and mobile nurse at OPQ company, is our vice-chair. He uses his medical background to make sure we have the most up-to-date public health information. Rosie, an 11-year resident and experienced bookkeeper, alongside Lani and Cesar, two EFG High School students, make up our programming committee. We value community involvement, so we have quarterly meetings where residents can share their ideas and help us come up with solutions for the community. </w:t>
      </w:r>
    </w:p>
    <w:p w14:paraId="17425F1F" w14:textId="75C35F85" w:rsidR="005A3BF9" w:rsidRPr="005A3BF9" w:rsidRDefault="003C5CD3" w:rsidP="005A3BF9">
      <w:pPr>
        <w:pStyle w:val="NormalWeb"/>
        <w:spacing w:before="240" w:beforeAutospacing="0" w:after="240" w:afterAutospacing="0"/>
      </w:pPr>
      <w:r>
        <w:rPr>
          <w:color w:val="0000FF"/>
        </w:rPr>
        <w:t xml:space="preserve">With the guidance of our neighborhood leadership council, the program coordinator </w:t>
      </w:r>
      <w:r w:rsidR="005A3BF9" w:rsidRPr="005A3BF9">
        <w:rPr>
          <w:color w:val="0000FF"/>
        </w:rPr>
        <w:t>and the program</w:t>
      </w:r>
      <w:r w:rsidR="00524E9C">
        <w:rPr>
          <w:color w:val="0000FF"/>
        </w:rPr>
        <w:t xml:space="preserve"> </w:t>
      </w:r>
      <w:r w:rsidR="005A3BF9" w:rsidRPr="005A3BF9">
        <w:rPr>
          <w:color w:val="0000FF"/>
        </w:rPr>
        <w:t xml:space="preserve">team work together to </w:t>
      </w:r>
      <w:r w:rsidR="00DF149D">
        <w:rPr>
          <w:color w:val="0000FF"/>
        </w:rPr>
        <w:t>develop</w:t>
      </w:r>
      <w:r w:rsidR="005A3BF9" w:rsidRPr="005A3BF9">
        <w:rPr>
          <w:color w:val="0000FF"/>
        </w:rPr>
        <w:t xml:space="preserve"> outreach </w:t>
      </w:r>
      <w:r w:rsidR="00DF149D">
        <w:rPr>
          <w:color w:val="0000FF"/>
        </w:rPr>
        <w:t>messaging</w:t>
      </w:r>
      <w:r w:rsidR="005A3BF9" w:rsidRPr="005A3BF9">
        <w:rPr>
          <w:color w:val="0000FF"/>
        </w:rPr>
        <w:t xml:space="preserve"> based on these ideas. With support from the EJ Fund, the </w:t>
      </w:r>
      <w:r w:rsidR="00DF149D">
        <w:rPr>
          <w:color w:val="0000FF"/>
        </w:rPr>
        <w:t xml:space="preserve">program and </w:t>
      </w:r>
      <w:r w:rsidR="005A3BF9" w:rsidRPr="005A3BF9">
        <w:rPr>
          <w:color w:val="0000FF"/>
        </w:rPr>
        <w:t xml:space="preserve">outreach team </w:t>
      </w:r>
      <w:r w:rsidR="00DF149D">
        <w:rPr>
          <w:color w:val="0000FF"/>
        </w:rPr>
        <w:t xml:space="preserve">members </w:t>
      </w:r>
      <w:r w:rsidR="005A3BF9" w:rsidRPr="005A3BF9">
        <w:rPr>
          <w:color w:val="0000FF"/>
        </w:rPr>
        <w:t>will receive meaningful stipends for their work.</w:t>
      </w:r>
    </w:p>
    <w:p w14:paraId="3895C1BC" w14:textId="56C7E151" w:rsidR="00A86BAE" w:rsidRPr="00DF149D" w:rsidRDefault="005A3BF9" w:rsidP="00DF149D">
      <w:pPr>
        <w:pStyle w:val="NormalWeb"/>
        <w:spacing w:before="240" w:beforeAutospacing="0" w:after="240" w:afterAutospacing="0"/>
      </w:pPr>
      <w:r w:rsidRPr="005A3BF9">
        <w:rPr>
          <w:color w:val="0000FF"/>
        </w:rPr>
        <w:t>In addition to partnering with the XX State Department of Health, ABC also works closely with three local nonprofit agencies that have strong community programs in our neighborhood: Sunshine Agency, Hope Organization, and Resilience International. These organizations help us distribute community information, support our residents' basic needs, and join us in advocating for positive changes.</w:t>
      </w:r>
    </w:p>
    <w:p w14:paraId="1FD03809" w14:textId="68B07F49" w:rsidR="00A86BAE" w:rsidRPr="004B2DF0" w:rsidRDefault="00A86BAE" w:rsidP="00A86BAE">
      <w:pPr>
        <w:textAlignment w:val="baseline"/>
        <w:rPr>
          <w:rFonts w:ascii="Calibri" w:eastAsia="Times New Roman" w:hAnsi="Calibri" w:cs="Calibri"/>
          <w:kern w:val="0"/>
          <w:sz w:val="22"/>
          <w:szCs w:val="22"/>
          <w14:ligatures w14:val="none"/>
        </w:rPr>
      </w:pPr>
      <w:r w:rsidRPr="004B2DF0">
        <w:rPr>
          <w:rFonts w:ascii="Calibri" w:eastAsia="Times New Roman" w:hAnsi="Calibri" w:cs="Calibri"/>
          <w:kern w:val="0"/>
          <w:sz w:val="22"/>
          <w:szCs w:val="22"/>
          <w14:ligatures w14:val="none"/>
        </w:rPr>
        <w:t>4.</w:t>
      </w:r>
      <w:r w:rsidRPr="004B2DF0">
        <w:rPr>
          <w:rFonts w:ascii="Calibri" w:eastAsia="Times New Roman" w:hAnsi="Calibri" w:cs="Calibri"/>
          <w:b/>
          <w:bCs/>
          <w:kern w:val="0"/>
          <w:sz w:val="22"/>
          <w:szCs w:val="22"/>
          <w14:ligatures w14:val="none"/>
        </w:rPr>
        <w:t xml:space="preserve"> IMPACT</w:t>
      </w:r>
      <w:r w:rsidRPr="004B2DF0">
        <w:rPr>
          <w:rFonts w:ascii="Calibri" w:eastAsia="Times New Roman" w:hAnsi="Calibri" w:cs="Calibri"/>
          <w:kern w:val="0"/>
          <w:sz w:val="22"/>
          <w:szCs w:val="22"/>
          <w14:ligatures w14:val="none"/>
        </w:rPr>
        <w:t>: What are your project outcomes? How do these address the community impacts you named in “Community Need” (Q1)? </w:t>
      </w:r>
    </w:p>
    <w:p w14:paraId="12026B7E" w14:textId="77777777" w:rsidR="00A86BAE" w:rsidRPr="004B2DF0" w:rsidRDefault="00A86BAE" w:rsidP="00A86BAE">
      <w:pPr>
        <w:textAlignment w:val="baseline"/>
        <w:rPr>
          <w:rFonts w:ascii="Calibri" w:eastAsia="Times New Roman" w:hAnsi="Calibri" w:cs="Calibri"/>
          <w:kern w:val="0"/>
          <w:sz w:val="22"/>
          <w:szCs w:val="22"/>
          <w14:ligatures w14:val="none"/>
        </w:rPr>
      </w:pPr>
      <w:r w:rsidRPr="004B2DF0">
        <w:rPr>
          <w:rFonts w:ascii="Calibri" w:eastAsia="Times New Roman" w:hAnsi="Calibri" w:cs="Calibri"/>
          <w:kern w:val="0"/>
          <w:sz w:val="22"/>
          <w:szCs w:val="22"/>
          <w14:ligatures w14:val="none"/>
        </w:rPr>
        <w:t> </w:t>
      </w:r>
    </w:p>
    <w:p w14:paraId="439EEE5B" w14:textId="77777777" w:rsidR="005A3BF9" w:rsidRPr="005A3BF9" w:rsidRDefault="005A3BF9" w:rsidP="005A3BF9">
      <w:pPr>
        <w:rPr>
          <w:rFonts w:ascii="Times New Roman" w:eastAsia="Times New Roman" w:hAnsi="Times New Roman" w:cs="Times New Roman"/>
          <w:kern w:val="0"/>
          <w14:ligatures w14:val="none"/>
        </w:rPr>
      </w:pPr>
      <w:r w:rsidRPr="005A3BF9">
        <w:rPr>
          <w:rFonts w:ascii="Times New Roman" w:eastAsia="Times New Roman" w:hAnsi="Times New Roman" w:cs="Times New Roman"/>
          <w:color w:val="0000FF"/>
          <w:kern w:val="0"/>
          <w14:ligatures w14:val="none"/>
        </w:rPr>
        <w:t>Our anticipated project outcomes will be:</w:t>
      </w:r>
    </w:p>
    <w:p w14:paraId="0BFC3C4F" w14:textId="77777777" w:rsidR="00B93EC3" w:rsidRDefault="00B93EC3" w:rsidP="00B93EC3">
      <w:pPr>
        <w:numPr>
          <w:ilvl w:val="0"/>
          <w:numId w:val="12"/>
        </w:numPr>
        <w:textAlignment w:val="baseline"/>
        <w:rPr>
          <w:rFonts w:ascii="Times New Roman" w:eastAsia="Times New Roman" w:hAnsi="Times New Roman" w:cs="Times New Roman"/>
          <w:color w:val="0000FF"/>
          <w:kern w:val="0"/>
          <w14:ligatures w14:val="none"/>
        </w:rPr>
      </w:pPr>
      <w:r>
        <w:rPr>
          <w:rFonts w:ascii="Times New Roman" w:eastAsia="Times New Roman" w:hAnsi="Times New Roman" w:cs="Times New Roman"/>
          <w:color w:val="0000FF"/>
          <w:kern w:val="0"/>
          <w14:ligatures w14:val="none"/>
        </w:rPr>
        <w:t>Through door hang bags and in-person outreach at our neighborhood block party, all 550 housing units in our neighborhood will receive critical information and resources on how to deal with poor air quality days </w:t>
      </w:r>
    </w:p>
    <w:p w14:paraId="61D1F1EE" w14:textId="57DC1719" w:rsidR="005A3BF9" w:rsidRPr="005A3BF9" w:rsidRDefault="00406793" w:rsidP="005A3BF9">
      <w:pPr>
        <w:numPr>
          <w:ilvl w:val="0"/>
          <w:numId w:val="12"/>
        </w:numPr>
        <w:textAlignment w:val="baseline"/>
        <w:rPr>
          <w:rFonts w:ascii="Times New Roman" w:eastAsia="Times New Roman" w:hAnsi="Times New Roman" w:cs="Times New Roman"/>
          <w:color w:val="0000FF"/>
          <w:kern w:val="0"/>
          <w14:ligatures w14:val="none"/>
        </w:rPr>
      </w:pPr>
      <w:r>
        <w:rPr>
          <w:rFonts w:ascii="Times New Roman" w:eastAsia="Times New Roman" w:hAnsi="Times New Roman" w:cs="Times New Roman"/>
          <w:color w:val="0000FF"/>
          <w:kern w:val="0"/>
          <w14:ligatures w14:val="none"/>
        </w:rPr>
        <w:lastRenderedPageBreak/>
        <w:t>All 5</w:t>
      </w:r>
      <w:r w:rsidR="005A3BF9" w:rsidRPr="005A3BF9">
        <w:rPr>
          <w:rFonts w:ascii="Times New Roman" w:eastAsia="Times New Roman" w:hAnsi="Times New Roman" w:cs="Times New Roman"/>
          <w:color w:val="0000FF"/>
          <w:kern w:val="0"/>
          <w14:ligatures w14:val="none"/>
        </w:rPr>
        <w:t xml:space="preserve">50 housing units will </w:t>
      </w:r>
      <w:r w:rsidR="002D4774">
        <w:rPr>
          <w:rFonts w:ascii="Times New Roman" w:eastAsia="Times New Roman" w:hAnsi="Times New Roman" w:cs="Times New Roman"/>
          <w:color w:val="0000FF"/>
          <w:kern w:val="0"/>
          <w14:ligatures w14:val="none"/>
        </w:rPr>
        <w:t>have</w:t>
      </w:r>
      <w:r w:rsidR="005A3BF9" w:rsidRPr="005A3BF9">
        <w:rPr>
          <w:rFonts w:ascii="Times New Roman" w:eastAsia="Times New Roman" w:hAnsi="Times New Roman" w:cs="Times New Roman"/>
          <w:color w:val="0000FF"/>
          <w:kern w:val="0"/>
          <w14:ligatures w14:val="none"/>
        </w:rPr>
        <w:t xml:space="preserve"> information on how to access low-to-no-cost air purifiers</w:t>
      </w:r>
    </w:p>
    <w:p w14:paraId="4E3B345E" w14:textId="20418C2B" w:rsidR="005A3BF9" w:rsidRPr="005A3BF9" w:rsidRDefault="00DF149D" w:rsidP="005A3BF9">
      <w:pPr>
        <w:numPr>
          <w:ilvl w:val="0"/>
          <w:numId w:val="12"/>
        </w:numPr>
        <w:textAlignment w:val="baseline"/>
        <w:rPr>
          <w:rFonts w:ascii="Times New Roman" w:eastAsia="Times New Roman" w:hAnsi="Times New Roman" w:cs="Times New Roman"/>
          <w:color w:val="0000FF"/>
          <w:kern w:val="0"/>
          <w14:ligatures w14:val="none"/>
        </w:rPr>
      </w:pPr>
      <w:r>
        <w:rPr>
          <w:rFonts w:ascii="Times New Roman" w:eastAsia="Times New Roman" w:hAnsi="Times New Roman" w:cs="Times New Roman"/>
          <w:color w:val="0000FF"/>
          <w:kern w:val="0"/>
          <w14:ligatures w14:val="none"/>
        </w:rPr>
        <w:t xml:space="preserve">Up to </w:t>
      </w:r>
      <w:r w:rsidR="005A3BF9" w:rsidRPr="005A3BF9">
        <w:rPr>
          <w:rFonts w:ascii="Times New Roman" w:eastAsia="Times New Roman" w:hAnsi="Times New Roman" w:cs="Times New Roman"/>
          <w:color w:val="0000FF"/>
          <w:kern w:val="0"/>
          <w14:ligatures w14:val="none"/>
        </w:rPr>
        <w:t>25 free air purifiers will be given out to households with elderly residents</w:t>
      </w:r>
      <w:r>
        <w:rPr>
          <w:rFonts w:ascii="Times New Roman" w:eastAsia="Times New Roman" w:hAnsi="Times New Roman" w:cs="Times New Roman"/>
          <w:color w:val="0000FF"/>
          <w:kern w:val="0"/>
          <w14:ligatures w14:val="none"/>
        </w:rPr>
        <w:t xml:space="preserve"> through the XX State Department of Health program.</w:t>
      </w:r>
    </w:p>
    <w:p w14:paraId="5054CC1F" w14:textId="77777777" w:rsidR="005A3BF9" w:rsidRPr="005A3BF9" w:rsidRDefault="005A3BF9" w:rsidP="005A3BF9">
      <w:pPr>
        <w:numPr>
          <w:ilvl w:val="0"/>
          <w:numId w:val="12"/>
        </w:numPr>
        <w:textAlignment w:val="baseline"/>
        <w:rPr>
          <w:rFonts w:ascii="Times New Roman" w:eastAsia="Times New Roman" w:hAnsi="Times New Roman" w:cs="Times New Roman"/>
          <w:color w:val="0000FF"/>
          <w:kern w:val="0"/>
          <w14:ligatures w14:val="none"/>
        </w:rPr>
      </w:pPr>
      <w:r w:rsidRPr="005A3BF9">
        <w:rPr>
          <w:rFonts w:ascii="Times New Roman" w:eastAsia="Times New Roman" w:hAnsi="Times New Roman" w:cs="Times New Roman"/>
          <w:color w:val="0000FF"/>
          <w:kern w:val="0"/>
          <w14:ligatures w14:val="none"/>
        </w:rPr>
        <w:t>Community members will meet at least once a quarter to report on how their lives are being impacted by air quality and share ideas with ABC on how to address these hazards </w:t>
      </w:r>
    </w:p>
    <w:p w14:paraId="60279029" w14:textId="77777777" w:rsidR="005A3BF9" w:rsidRPr="005A3BF9" w:rsidRDefault="005A3BF9" w:rsidP="005A3BF9">
      <w:pPr>
        <w:rPr>
          <w:rFonts w:ascii="Times New Roman" w:eastAsia="Times New Roman" w:hAnsi="Times New Roman" w:cs="Times New Roman"/>
          <w:kern w:val="0"/>
          <w14:ligatures w14:val="none"/>
        </w:rPr>
      </w:pPr>
    </w:p>
    <w:p w14:paraId="68D258FF" w14:textId="226E50EB" w:rsidR="005A3BF9" w:rsidRPr="005A3BF9" w:rsidRDefault="000A4D41" w:rsidP="005A3BF9">
      <w:pPr>
        <w:rPr>
          <w:rFonts w:ascii="Times New Roman" w:eastAsia="Times New Roman" w:hAnsi="Times New Roman" w:cs="Times New Roman"/>
          <w:kern w:val="0"/>
          <w14:ligatures w14:val="none"/>
        </w:rPr>
      </w:pPr>
      <w:r>
        <w:rPr>
          <w:rFonts w:ascii="Times New Roman" w:eastAsia="Times New Roman" w:hAnsi="Times New Roman" w:cs="Times New Roman"/>
          <w:color w:val="0000FF"/>
          <w:kern w:val="0"/>
          <w14:ligatures w14:val="none"/>
        </w:rPr>
        <w:t>This project will allow us to help reduce the impacts of poor air quality in our neighborhood.</w:t>
      </w:r>
      <w:r w:rsidR="00E577CD">
        <w:rPr>
          <w:rFonts w:ascii="Times New Roman" w:eastAsia="Times New Roman" w:hAnsi="Times New Roman" w:cs="Times New Roman"/>
          <w:color w:val="0000FF"/>
          <w:kern w:val="0"/>
          <w14:ligatures w14:val="none"/>
        </w:rPr>
        <w:t xml:space="preserve"> </w:t>
      </w:r>
      <w:r w:rsidR="005A3BF9" w:rsidRPr="005A3BF9">
        <w:rPr>
          <w:rFonts w:ascii="Times New Roman" w:eastAsia="Times New Roman" w:hAnsi="Times New Roman" w:cs="Times New Roman"/>
          <w:color w:val="0000FF"/>
          <w:kern w:val="0"/>
          <w14:ligatures w14:val="none"/>
        </w:rPr>
        <w:t>Through our follow-up survey, we hope to find that:</w:t>
      </w:r>
    </w:p>
    <w:p w14:paraId="68AD2240" w14:textId="77777777" w:rsidR="005A3BF9" w:rsidRPr="005A3BF9" w:rsidRDefault="005A3BF9" w:rsidP="005A3BF9">
      <w:pPr>
        <w:numPr>
          <w:ilvl w:val="0"/>
          <w:numId w:val="13"/>
        </w:numPr>
        <w:textAlignment w:val="baseline"/>
        <w:rPr>
          <w:rFonts w:ascii="Times New Roman" w:eastAsia="Times New Roman" w:hAnsi="Times New Roman" w:cs="Times New Roman"/>
          <w:color w:val="0000FF"/>
          <w:kern w:val="0"/>
          <w14:ligatures w14:val="none"/>
        </w:rPr>
      </w:pPr>
      <w:r w:rsidRPr="005A3BF9">
        <w:rPr>
          <w:rFonts w:ascii="Times New Roman" w:eastAsia="Times New Roman" w:hAnsi="Times New Roman" w:cs="Times New Roman"/>
          <w:color w:val="0000FF"/>
          <w:kern w:val="0"/>
          <w14:ligatures w14:val="none"/>
        </w:rPr>
        <w:t>More than 50% of our community members report that they understand what AQI is and how to find out what it is at any given time</w:t>
      </w:r>
    </w:p>
    <w:p w14:paraId="5507D581" w14:textId="77777777" w:rsidR="005A3BF9" w:rsidRPr="005A3BF9" w:rsidRDefault="005A3BF9" w:rsidP="005A3BF9">
      <w:pPr>
        <w:numPr>
          <w:ilvl w:val="0"/>
          <w:numId w:val="13"/>
        </w:numPr>
        <w:textAlignment w:val="baseline"/>
        <w:rPr>
          <w:rFonts w:ascii="Times New Roman" w:eastAsia="Times New Roman" w:hAnsi="Times New Roman" w:cs="Times New Roman"/>
          <w:color w:val="0000FF"/>
          <w:kern w:val="0"/>
          <w14:ligatures w14:val="none"/>
        </w:rPr>
      </w:pPr>
      <w:r w:rsidRPr="005A3BF9">
        <w:rPr>
          <w:rFonts w:ascii="Times New Roman" w:eastAsia="Times New Roman" w:hAnsi="Times New Roman" w:cs="Times New Roman"/>
          <w:color w:val="0000FF"/>
          <w:kern w:val="0"/>
          <w14:ligatures w14:val="none"/>
        </w:rPr>
        <w:t>More than 50% report using the tips and strategies we shared on poor air quality days</w:t>
      </w:r>
    </w:p>
    <w:p w14:paraId="2896910E" w14:textId="77777777" w:rsidR="005A3BF9" w:rsidRPr="005A3BF9" w:rsidRDefault="005A3BF9" w:rsidP="005A3BF9">
      <w:pPr>
        <w:numPr>
          <w:ilvl w:val="0"/>
          <w:numId w:val="13"/>
        </w:numPr>
        <w:textAlignment w:val="baseline"/>
        <w:rPr>
          <w:rFonts w:ascii="Times New Roman" w:eastAsia="Times New Roman" w:hAnsi="Times New Roman" w:cs="Times New Roman"/>
          <w:color w:val="0000FF"/>
          <w:kern w:val="0"/>
          <w14:ligatures w14:val="none"/>
        </w:rPr>
      </w:pPr>
      <w:r w:rsidRPr="005A3BF9">
        <w:rPr>
          <w:rFonts w:ascii="Times New Roman" w:eastAsia="Times New Roman" w:hAnsi="Times New Roman" w:cs="Times New Roman"/>
          <w:color w:val="0000FF"/>
          <w:kern w:val="0"/>
          <w14:ligatures w14:val="none"/>
        </w:rPr>
        <w:t>At least 25% more households report having an air purifier in their homes than before our project began - either through XX State Department of Health’s free program for the elderly, low-to-no-cost purifiers for low-income households, or self-funded purifiers</w:t>
      </w:r>
    </w:p>
    <w:p w14:paraId="747F501D" w14:textId="77777777" w:rsidR="00310049" w:rsidRDefault="00310049" w:rsidP="00310049">
      <w:pPr>
        <w:rPr>
          <w:rFonts w:ascii="Times New Roman" w:eastAsia="Times New Roman" w:hAnsi="Times New Roman" w:cs="Times New Roman"/>
          <w:color w:val="0000FF"/>
          <w:kern w:val="0"/>
          <w14:ligatures w14:val="none"/>
        </w:rPr>
      </w:pPr>
    </w:p>
    <w:p w14:paraId="0B5EBCDA" w14:textId="233CF492" w:rsidR="00310049" w:rsidRPr="00310049" w:rsidRDefault="00310049" w:rsidP="00310049">
      <w:pPr>
        <w:rPr>
          <w:rFonts w:ascii="Times New Roman" w:eastAsia="Times New Roman" w:hAnsi="Times New Roman" w:cs="Times New Roman"/>
          <w:kern w:val="0"/>
          <w14:ligatures w14:val="none"/>
        </w:rPr>
      </w:pPr>
      <w:r w:rsidRPr="00310049">
        <w:rPr>
          <w:rFonts w:ascii="Times New Roman" w:eastAsia="Times New Roman" w:hAnsi="Times New Roman" w:cs="Times New Roman"/>
          <w:color w:val="0000FF"/>
          <w:kern w:val="0"/>
          <w14:ligatures w14:val="none"/>
        </w:rPr>
        <w:t>We also anticipate that gathering community members together quarterly will result in new project ideas that we can implement in the future with additional funding. This may include a strategy to get air purifiers in every home and/or advocacy campaigns to fight against public policies that leave our neighborhood vulnerable to climate hazards.</w:t>
      </w:r>
    </w:p>
    <w:p w14:paraId="725CAEF2" w14:textId="77777777" w:rsidR="00A86BAE" w:rsidRPr="004B2DF0" w:rsidRDefault="00A86BAE" w:rsidP="00A86BAE">
      <w:pPr>
        <w:textAlignment w:val="baseline"/>
        <w:rPr>
          <w:rFonts w:ascii="Calibri" w:eastAsia="Times New Roman" w:hAnsi="Calibri" w:cs="Calibri"/>
          <w:kern w:val="0"/>
          <w:sz w:val="22"/>
          <w:szCs w:val="22"/>
          <w14:ligatures w14:val="none"/>
        </w:rPr>
      </w:pPr>
    </w:p>
    <w:p w14:paraId="01E2796C" w14:textId="0B9B0691" w:rsidR="00A86BAE" w:rsidRPr="004B2DF0" w:rsidRDefault="00A86BAE" w:rsidP="00A86BAE">
      <w:pPr>
        <w:textAlignment w:val="baseline"/>
        <w:rPr>
          <w:rFonts w:ascii="Calibri" w:eastAsia="Times New Roman" w:hAnsi="Calibri" w:cs="Calibri"/>
          <w:kern w:val="0"/>
          <w:sz w:val="22"/>
          <w:szCs w:val="22"/>
          <w14:ligatures w14:val="none"/>
        </w:rPr>
      </w:pPr>
      <w:r w:rsidRPr="004B2DF0">
        <w:rPr>
          <w:rFonts w:ascii="Calibri" w:eastAsia="Times New Roman" w:hAnsi="Calibri" w:cs="Calibri"/>
          <w:kern w:val="0"/>
          <w:sz w:val="22"/>
          <w:szCs w:val="22"/>
          <w14:ligatures w14:val="none"/>
        </w:rPr>
        <w:t xml:space="preserve">5. </w:t>
      </w:r>
      <w:r w:rsidRPr="004B2DF0">
        <w:rPr>
          <w:rFonts w:ascii="Calibri" w:eastAsia="Times New Roman" w:hAnsi="Calibri" w:cs="Calibri"/>
          <w:b/>
          <w:bCs/>
          <w:kern w:val="0"/>
          <w:sz w:val="22"/>
          <w:szCs w:val="22"/>
          <w14:ligatures w14:val="none"/>
        </w:rPr>
        <w:t>RACIAL JUSTICE</w:t>
      </w:r>
      <w:r w:rsidRPr="004B2DF0">
        <w:rPr>
          <w:rFonts w:ascii="Calibri" w:eastAsia="Times New Roman" w:hAnsi="Calibri" w:cs="Calibri"/>
          <w:kern w:val="0"/>
          <w:sz w:val="22"/>
          <w:szCs w:val="22"/>
          <w14:ligatures w14:val="none"/>
        </w:rPr>
        <w:t>: What practices and approaches does your organization or group use to advance racial justice?  </w:t>
      </w:r>
    </w:p>
    <w:p w14:paraId="3EAE0EF2" w14:textId="17D20506" w:rsidR="00A86BAE" w:rsidRPr="00524E9C" w:rsidRDefault="00A86BAE" w:rsidP="00524E9C">
      <w:pPr>
        <w:textAlignment w:val="baseline"/>
        <w:rPr>
          <w:rFonts w:ascii="Calibri" w:eastAsia="Times New Roman" w:hAnsi="Calibri" w:cs="Calibri"/>
          <w:kern w:val="0"/>
          <w:sz w:val="22"/>
          <w:szCs w:val="22"/>
          <w14:ligatures w14:val="none"/>
        </w:rPr>
      </w:pPr>
      <w:r w:rsidRPr="004B2DF0">
        <w:rPr>
          <w:rFonts w:ascii="Calibri" w:eastAsia="Times New Roman" w:hAnsi="Calibri" w:cs="Calibri"/>
          <w:kern w:val="0"/>
          <w:sz w:val="22"/>
          <w:szCs w:val="22"/>
          <w14:ligatures w14:val="none"/>
        </w:rPr>
        <w:t>  </w:t>
      </w:r>
    </w:p>
    <w:p w14:paraId="3B13E807" w14:textId="1B93344B" w:rsidR="005A3BF9" w:rsidRPr="005A3BF9" w:rsidRDefault="005A3BF9" w:rsidP="005A3BF9">
      <w:pPr>
        <w:rPr>
          <w:rFonts w:ascii="Times New Roman" w:eastAsia="Times New Roman" w:hAnsi="Times New Roman" w:cs="Times New Roman"/>
          <w:kern w:val="0"/>
          <w14:ligatures w14:val="none"/>
        </w:rPr>
      </w:pPr>
      <w:r w:rsidRPr="005A3BF9">
        <w:rPr>
          <w:rFonts w:ascii="Times New Roman" w:eastAsia="Times New Roman" w:hAnsi="Times New Roman" w:cs="Times New Roman"/>
          <w:color w:val="0000FF"/>
          <w:kern w:val="0"/>
          <w14:ligatures w14:val="none"/>
        </w:rPr>
        <w:t>EFG is very diverse, with most of our residents belonging to races or ethnicities other than Non-Hispanic White. We think it's important to have leaders in our organization who come from the community and understand its needs. Our chairperson, Sadie, is a Black woman, and our program team lead, Rosie, is Latina. We also have two high school representatives who identify as BIPOC. Sixty percent of our regular volunteers also identify as BIPOC and include retired, working, and young residents. Because our neighborhood is so diverse, it is important for us to work with partners who reflect the identities of our community members. Thanks to a grant from the XX Foundation, we have been able to hire skilled trainers who identify as BIPOC to provide leadership development for our programming committee. They gather input from the committee to identify topics which then shape the workshops. They also facilitate regular assessments to help us understand our growth and identify additional leadership development programming that meets our needs. We believe our work with these trainers is critical for the growth of our committee to better work together and to better serve our community.</w:t>
      </w:r>
    </w:p>
    <w:p w14:paraId="05B9150F" w14:textId="77777777" w:rsidR="005A3BF9" w:rsidRPr="005A3BF9" w:rsidRDefault="005A3BF9" w:rsidP="005A3BF9">
      <w:pPr>
        <w:rPr>
          <w:rFonts w:ascii="Times New Roman" w:eastAsia="Times New Roman" w:hAnsi="Times New Roman" w:cs="Times New Roman"/>
          <w:kern w:val="0"/>
          <w14:ligatures w14:val="none"/>
        </w:rPr>
      </w:pPr>
    </w:p>
    <w:p w14:paraId="2869A2FD" w14:textId="77777777" w:rsidR="005A3BF9" w:rsidRPr="005A3BF9" w:rsidRDefault="005A3BF9" w:rsidP="005A3BF9">
      <w:pPr>
        <w:rPr>
          <w:rFonts w:ascii="Times New Roman" w:eastAsia="Times New Roman" w:hAnsi="Times New Roman" w:cs="Times New Roman"/>
          <w:kern w:val="0"/>
          <w14:ligatures w14:val="none"/>
        </w:rPr>
      </w:pPr>
      <w:r w:rsidRPr="005A3BF9">
        <w:rPr>
          <w:rFonts w:ascii="Times New Roman" w:eastAsia="Times New Roman" w:hAnsi="Times New Roman" w:cs="Times New Roman"/>
          <w:color w:val="0000FF"/>
          <w:kern w:val="0"/>
          <w14:ligatures w14:val="none"/>
        </w:rPr>
        <w:t>We believe that building a community is more than just doing “business.” We focus on building relationships and listening to each other instead of just focusing on goals and outcomes. Our community meetings are designed to foster relationships and provide a space for people to share news, concerns, and ideas. We always start the meetings with an activity to get to know each other, and we also provide food, drinks, and childcare. Sadie is a skilled facilitator and makes sure everyone's voice is heard. We write down everyone’s ideas and explore them during program team meetings. </w:t>
      </w:r>
    </w:p>
    <w:p w14:paraId="3A4BFC56" w14:textId="77777777" w:rsidR="005A3BF9" w:rsidRPr="004B2DF0" w:rsidRDefault="005A3BF9">
      <w:pPr>
        <w:rPr>
          <w:rFonts w:ascii="Calibri" w:hAnsi="Calibri" w:cs="Calibri"/>
          <w:sz w:val="22"/>
          <w:szCs w:val="22"/>
        </w:rPr>
        <w:sectPr w:rsidR="005A3BF9" w:rsidRPr="004B2DF0">
          <w:headerReference w:type="default" r:id="rId11"/>
          <w:footerReference w:type="default" r:id="rId12"/>
          <w:pgSz w:w="12240" w:h="15840"/>
          <w:pgMar w:top="1440" w:right="1440" w:bottom="1440" w:left="1440" w:header="720" w:footer="720" w:gutter="0"/>
          <w:cols w:space="720"/>
          <w:docGrid w:linePitch="360"/>
        </w:sectPr>
      </w:pPr>
    </w:p>
    <w:p w14:paraId="7BF9D421" w14:textId="64D2722E" w:rsidR="00A86BAE" w:rsidRPr="004B2DF0" w:rsidRDefault="00A86BAE">
      <w:pPr>
        <w:rPr>
          <w:rFonts w:ascii="Calibri" w:hAnsi="Calibri" w:cs="Calibri"/>
          <w:b/>
          <w:bCs/>
          <w:sz w:val="26"/>
          <w:szCs w:val="26"/>
          <w:u w:val="single"/>
        </w:rPr>
      </w:pPr>
      <w:r w:rsidRPr="004B2DF0">
        <w:rPr>
          <w:rFonts w:ascii="Calibri" w:hAnsi="Calibri" w:cs="Calibri"/>
          <w:b/>
          <w:bCs/>
          <w:sz w:val="26"/>
          <w:szCs w:val="26"/>
          <w:u w:val="single"/>
        </w:rPr>
        <w:lastRenderedPageBreak/>
        <w:t>PROJECT TIMELINE</w:t>
      </w:r>
    </w:p>
    <w:p w14:paraId="7E10402C" w14:textId="77777777" w:rsidR="00A86BAE" w:rsidRPr="004B2DF0" w:rsidRDefault="00A86BAE">
      <w:pPr>
        <w:rPr>
          <w:rFonts w:ascii="Calibri" w:hAnsi="Calibri" w:cs="Calibri"/>
          <w:sz w:val="22"/>
          <w:szCs w:val="22"/>
        </w:rPr>
      </w:pPr>
    </w:p>
    <w:p w14:paraId="254599A2" w14:textId="59D67B97" w:rsidR="00A86BAE" w:rsidRPr="004B2DF0" w:rsidRDefault="00A86BAE" w:rsidP="00A86BAE">
      <w:pPr>
        <w:rPr>
          <w:rFonts w:ascii="Calibri" w:eastAsia="Calibri" w:hAnsi="Calibri" w:cs="Calibri"/>
          <w:sz w:val="22"/>
          <w:szCs w:val="22"/>
        </w:rPr>
      </w:pPr>
      <w:r w:rsidRPr="004B2DF0">
        <w:rPr>
          <w:rFonts w:ascii="Calibri" w:eastAsia="Calibri" w:hAnsi="Calibri" w:cs="Calibri"/>
          <w:sz w:val="22"/>
          <w:szCs w:val="22"/>
        </w:rPr>
        <w:t xml:space="preserve">Use the table below to show us a brief timeline for your project. Add lines, if needed. (Activities must begin no </w:t>
      </w:r>
      <w:r w:rsidR="00524E9C">
        <w:rPr>
          <w:rFonts w:ascii="Calibri" w:eastAsia="Calibri" w:hAnsi="Calibri" w:cs="Calibri"/>
          <w:sz w:val="22"/>
          <w:szCs w:val="22"/>
        </w:rPr>
        <w:t>sooner than</w:t>
      </w:r>
      <w:r w:rsidRPr="004B2DF0">
        <w:rPr>
          <w:rFonts w:ascii="Calibri" w:eastAsia="Calibri" w:hAnsi="Calibri" w:cs="Calibri"/>
          <w:sz w:val="22"/>
          <w:szCs w:val="22"/>
        </w:rPr>
        <w:t xml:space="preserve"> </w:t>
      </w:r>
      <w:r w:rsidR="00453F0B" w:rsidRPr="004B2DF0">
        <w:rPr>
          <w:rFonts w:ascii="Calibri" w:eastAsia="Calibri" w:hAnsi="Calibri" w:cs="Calibri"/>
          <w:sz w:val="22"/>
          <w:szCs w:val="22"/>
        </w:rPr>
        <w:t>60 days from application submission date</w:t>
      </w:r>
      <w:r w:rsidRPr="004B2DF0">
        <w:rPr>
          <w:rFonts w:ascii="Calibri" w:eastAsia="Calibri" w:hAnsi="Calibri" w:cs="Calibri"/>
          <w:sz w:val="22"/>
          <w:szCs w:val="22"/>
        </w:rPr>
        <w:t xml:space="preserve"> and must be completed no later than </w:t>
      </w:r>
      <w:r w:rsidR="00453F0B" w:rsidRPr="004B2DF0">
        <w:rPr>
          <w:rFonts w:ascii="Calibri" w:eastAsia="Calibri" w:hAnsi="Calibri" w:cs="Calibri"/>
          <w:sz w:val="22"/>
          <w:szCs w:val="22"/>
        </w:rPr>
        <w:t>December 19</w:t>
      </w:r>
      <w:r w:rsidRPr="004B2DF0">
        <w:rPr>
          <w:rFonts w:ascii="Calibri" w:eastAsia="Calibri" w:hAnsi="Calibri" w:cs="Calibri"/>
          <w:sz w:val="22"/>
          <w:szCs w:val="22"/>
        </w:rPr>
        <w:t>, 202</w:t>
      </w:r>
      <w:r w:rsidR="00453F0B" w:rsidRPr="004B2DF0">
        <w:rPr>
          <w:rFonts w:ascii="Calibri" w:eastAsia="Calibri" w:hAnsi="Calibri" w:cs="Calibri"/>
          <w:sz w:val="22"/>
          <w:szCs w:val="22"/>
        </w:rPr>
        <w:t>5</w:t>
      </w:r>
      <w:r w:rsidRPr="004B2DF0">
        <w:rPr>
          <w:rFonts w:ascii="Calibri" w:eastAsia="Calibri" w:hAnsi="Calibri" w:cs="Calibri"/>
          <w:sz w:val="22"/>
          <w:szCs w:val="22"/>
        </w:rPr>
        <w:t>.)</w:t>
      </w:r>
    </w:p>
    <w:p w14:paraId="7A23A8CD" w14:textId="77777777" w:rsidR="00A86BAE" w:rsidRPr="004B2DF0" w:rsidRDefault="00A86BAE" w:rsidP="00A86BAE">
      <w:pPr>
        <w:rPr>
          <w:rFonts w:ascii="Calibri" w:eastAsia="Calibri" w:hAnsi="Calibri" w:cs="Calibri"/>
          <w:sz w:val="22"/>
          <w:szCs w:val="22"/>
        </w:rPr>
      </w:pPr>
    </w:p>
    <w:tbl>
      <w:tblPr>
        <w:tblStyle w:val="TableGrid"/>
        <w:tblW w:w="9360" w:type="dxa"/>
        <w:tblLayout w:type="fixed"/>
        <w:tblLook w:val="04A0" w:firstRow="1" w:lastRow="0" w:firstColumn="1" w:lastColumn="0" w:noHBand="0" w:noVBand="1"/>
      </w:tblPr>
      <w:tblGrid>
        <w:gridCol w:w="6360"/>
        <w:gridCol w:w="3000"/>
      </w:tblGrid>
      <w:tr w:rsidR="00A86BAE" w:rsidRPr="004B2DF0" w14:paraId="13A91B56" w14:textId="77777777" w:rsidTr="00171A9D">
        <w:tc>
          <w:tcPr>
            <w:tcW w:w="6360" w:type="dxa"/>
            <w:shd w:val="clear" w:color="auto" w:fill="0F4761" w:themeFill="accent1" w:themeFillShade="BF"/>
          </w:tcPr>
          <w:p w14:paraId="450FBAB8" w14:textId="77777777" w:rsidR="00A86BAE" w:rsidRPr="004B2DF0" w:rsidRDefault="00A86BAE" w:rsidP="00C5723B">
            <w:pPr>
              <w:rPr>
                <w:rFonts w:ascii="Calibri" w:eastAsia="Calibri" w:hAnsi="Calibri" w:cs="Calibri"/>
                <w:color w:val="FFFFFF" w:themeColor="background1"/>
                <w:sz w:val="22"/>
                <w:szCs w:val="22"/>
              </w:rPr>
            </w:pPr>
            <w:r w:rsidRPr="004B2DF0">
              <w:rPr>
                <w:rFonts w:ascii="Calibri" w:eastAsia="Calibri" w:hAnsi="Calibri" w:cs="Calibri"/>
                <w:b/>
                <w:bCs/>
                <w:color w:val="FFFFFF" w:themeColor="background1"/>
                <w:sz w:val="22"/>
                <w:szCs w:val="22"/>
              </w:rPr>
              <w:t>Activity</w:t>
            </w:r>
          </w:p>
        </w:tc>
        <w:tc>
          <w:tcPr>
            <w:tcW w:w="3000" w:type="dxa"/>
            <w:shd w:val="clear" w:color="auto" w:fill="0F4761" w:themeFill="accent1" w:themeFillShade="BF"/>
          </w:tcPr>
          <w:p w14:paraId="077AF8D8" w14:textId="77777777" w:rsidR="00A86BAE" w:rsidRPr="004B2DF0" w:rsidRDefault="00A86BAE" w:rsidP="00C5723B">
            <w:pPr>
              <w:rPr>
                <w:rFonts w:ascii="Calibri" w:eastAsia="Calibri" w:hAnsi="Calibri" w:cs="Calibri"/>
                <w:color w:val="FFFFFF" w:themeColor="background1"/>
                <w:sz w:val="22"/>
                <w:szCs w:val="22"/>
              </w:rPr>
            </w:pPr>
            <w:r w:rsidRPr="004B2DF0">
              <w:rPr>
                <w:rFonts w:ascii="Calibri" w:eastAsia="Calibri" w:hAnsi="Calibri" w:cs="Calibri"/>
                <w:b/>
                <w:bCs/>
                <w:color w:val="FFFFFF" w:themeColor="background1"/>
                <w:sz w:val="22"/>
                <w:szCs w:val="22"/>
              </w:rPr>
              <w:t>Date/Timeline</w:t>
            </w:r>
          </w:p>
        </w:tc>
      </w:tr>
      <w:tr w:rsidR="00B50A41" w:rsidRPr="004B2DF0" w14:paraId="489505C9" w14:textId="77777777" w:rsidTr="00171A9D">
        <w:trPr>
          <w:trHeight w:val="864"/>
        </w:trPr>
        <w:tc>
          <w:tcPr>
            <w:tcW w:w="6360" w:type="dxa"/>
          </w:tcPr>
          <w:p w14:paraId="598A73CE" w14:textId="07FC8F69" w:rsidR="00B50A41" w:rsidRPr="00BD711F" w:rsidRDefault="00B50A41" w:rsidP="00B50A41">
            <w:pPr>
              <w:tabs>
                <w:tab w:val="left" w:pos="5032"/>
              </w:tabs>
              <w:rPr>
                <w:rFonts w:ascii="Times New Roman" w:hAnsi="Times New Roman" w:cs="Times New Roman"/>
                <w:color w:val="0000FF"/>
              </w:rPr>
            </w:pPr>
            <w:r>
              <w:rPr>
                <w:rFonts w:ascii="Times New Roman" w:hAnsi="Times New Roman" w:cs="Times New Roman"/>
                <w:color w:val="0000FF"/>
              </w:rPr>
              <w:t>First quarterly community meeting: Co-develop outreach messaging with residents</w:t>
            </w:r>
          </w:p>
        </w:tc>
        <w:tc>
          <w:tcPr>
            <w:tcW w:w="3000" w:type="dxa"/>
          </w:tcPr>
          <w:p w14:paraId="2F897D34" w14:textId="1659DBE3" w:rsidR="00B50A41" w:rsidRPr="00BD711F" w:rsidRDefault="00B50A41" w:rsidP="00B50A41">
            <w:pPr>
              <w:rPr>
                <w:rFonts w:ascii="Times New Roman" w:eastAsia="Calibri" w:hAnsi="Times New Roman" w:cs="Times New Roman"/>
              </w:rPr>
            </w:pPr>
            <w:r>
              <w:rPr>
                <w:rFonts w:ascii="Times New Roman" w:hAnsi="Times New Roman" w:cs="Times New Roman"/>
                <w:color w:val="0000FF"/>
              </w:rPr>
              <w:t>January 2025</w:t>
            </w:r>
          </w:p>
        </w:tc>
      </w:tr>
      <w:tr w:rsidR="00B50A41" w:rsidRPr="004B2DF0" w14:paraId="6B5862C2" w14:textId="77777777" w:rsidTr="00171A9D">
        <w:trPr>
          <w:trHeight w:val="864"/>
        </w:trPr>
        <w:tc>
          <w:tcPr>
            <w:tcW w:w="6360" w:type="dxa"/>
          </w:tcPr>
          <w:p w14:paraId="180BDE51" w14:textId="362733D7" w:rsidR="00B50A41" w:rsidRPr="00BD711F" w:rsidRDefault="00B50A41" w:rsidP="00B50A41">
            <w:pPr>
              <w:rPr>
                <w:rFonts w:ascii="Times New Roman" w:eastAsia="Calibri" w:hAnsi="Times New Roman" w:cs="Times New Roman"/>
              </w:rPr>
            </w:pPr>
            <w:r>
              <w:rPr>
                <w:rFonts w:ascii="Times New Roman" w:hAnsi="Times New Roman" w:cs="Times New Roman"/>
                <w:color w:val="0000FF"/>
              </w:rPr>
              <w:t>Create and translate materials</w:t>
            </w:r>
          </w:p>
        </w:tc>
        <w:tc>
          <w:tcPr>
            <w:tcW w:w="3000" w:type="dxa"/>
          </w:tcPr>
          <w:p w14:paraId="1A5C8B4A" w14:textId="2B4B2732" w:rsidR="00B50A41" w:rsidRPr="00BD711F" w:rsidRDefault="00B50A41" w:rsidP="00B50A41">
            <w:pPr>
              <w:rPr>
                <w:rFonts w:ascii="Times New Roman" w:eastAsia="Calibri" w:hAnsi="Times New Roman" w:cs="Times New Roman"/>
              </w:rPr>
            </w:pPr>
            <w:r>
              <w:rPr>
                <w:rFonts w:ascii="Times New Roman" w:hAnsi="Times New Roman" w:cs="Times New Roman"/>
                <w:color w:val="0000FF"/>
              </w:rPr>
              <w:t>February-March 2025</w:t>
            </w:r>
          </w:p>
        </w:tc>
      </w:tr>
      <w:tr w:rsidR="00B50A41" w:rsidRPr="004B2DF0" w14:paraId="0D1B9F02" w14:textId="77777777" w:rsidTr="00171A9D">
        <w:trPr>
          <w:trHeight w:val="864"/>
        </w:trPr>
        <w:tc>
          <w:tcPr>
            <w:tcW w:w="6360" w:type="dxa"/>
          </w:tcPr>
          <w:p w14:paraId="38D19441" w14:textId="0509402F" w:rsidR="00B50A41" w:rsidRPr="00BD711F" w:rsidRDefault="00B50A41" w:rsidP="00B50A41">
            <w:pPr>
              <w:rPr>
                <w:rFonts w:ascii="Times New Roman" w:eastAsia="Calibri" w:hAnsi="Times New Roman" w:cs="Times New Roman"/>
              </w:rPr>
            </w:pPr>
            <w:r>
              <w:rPr>
                <w:rFonts w:ascii="Times New Roman" w:hAnsi="Times New Roman" w:cs="Times New Roman"/>
                <w:color w:val="0000FF"/>
              </w:rPr>
              <w:t xml:space="preserve">Distribute doorknob hang bags </w:t>
            </w:r>
          </w:p>
        </w:tc>
        <w:tc>
          <w:tcPr>
            <w:tcW w:w="3000" w:type="dxa"/>
          </w:tcPr>
          <w:p w14:paraId="5B314B1E" w14:textId="07F2A5D7" w:rsidR="00B50A41" w:rsidRPr="00BD711F" w:rsidRDefault="00B50A41" w:rsidP="00B50A41">
            <w:pPr>
              <w:rPr>
                <w:rFonts w:ascii="Times New Roman" w:eastAsia="Calibri" w:hAnsi="Times New Roman" w:cs="Times New Roman"/>
              </w:rPr>
            </w:pPr>
            <w:r>
              <w:rPr>
                <w:rFonts w:ascii="Times New Roman" w:hAnsi="Times New Roman" w:cs="Times New Roman"/>
                <w:color w:val="0000FF"/>
              </w:rPr>
              <w:t>April</w:t>
            </w:r>
            <w:r w:rsidR="00537CAA">
              <w:rPr>
                <w:rFonts w:ascii="Times New Roman" w:hAnsi="Times New Roman" w:cs="Times New Roman"/>
                <w:color w:val="0000FF"/>
              </w:rPr>
              <w:t>-May</w:t>
            </w:r>
            <w:r>
              <w:rPr>
                <w:rFonts w:ascii="Times New Roman" w:hAnsi="Times New Roman" w:cs="Times New Roman"/>
                <w:color w:val="0000FF"/>
              </w:rPr>
              <w:t xml:space="preserve"> 2025</w:t>
            </w:r>
          </w:p>
        </w:tc>
      </w:tr>
      <w:tr w:rsidR="00B50A41" w:rsidRPr="004B2DF0" w14:paraId="52F43DF6" w14:textId="77777777" w:rsidTr="00171A9D">
        <w:trPr>
          <w:trHeight w:val="864"/>
        </w:trPr>
        <w:tc>
          <w:tcPr>
            <w:tcW w:w="6360" w:type="dxa"/>
          </w:tcPr>
          <w:p w14:paraId="77AFD2C9" w14:textId="0D5448E4" w:rsidR="00B50A41" w:rsidRPr="00BD711F" w:rsidRDefault="00B50A41" w:rsidP="00B50A41">
            <w:pPr>
              <w:tabs>
                <w:tab w:val="left" w:pos="5032"/>
              </w:tabs>
              <w:rPr>
                <w:rFonts w:ascii="Times New Roman" w:hAnsi="Times New Roman" w:cs="Times New Roman"/>
                <w:color w:val="0000FF"/>
              </w:rPr>
            </w:pPr>
            <w:r>
              <w:rPr>
                <w:rFonts w:ascii="Times New Roman" w:hAnsi="Times New Roman" w:cs="Times New Roman"/>
                <w:color w:val="0000FF"/>
              </w:rPr>
              <w:t>Second quarterly community meeting: Get feedback on best way to survey residents</w:t>
            </w:r>
          </w:p>
        </w:tc>
        <w:tc>
          <w:tcPr>
            <w:tcW w:w="3000" w:type="dxa"/>
          </w:tcPr>
          <w:p w14:paraId="2F3658AA" w14:textId="5AF71285" w:rsidR="00B50A41" w:rsidRPr="00BD711F" w:rsidRDefault="00B50A41" w:rsidP="00B50A41">
            <w:pPr>
              <w:rPr>
                <w:rFonts w:ascii="Times New Roman" w:eastAsia="Calibri" w:hAnsi="Times New Roman" w:cs="Times New Roman"/>
              </w:rPr>
            </w:pPr>
            <w:r>
              <w:rPr>
                <w:rFonts w:ascii="Times New Roman" w:hAnsi="Times New Roman" w:cs="Times New Roman"/>
                <w:color w:val="0000FF"/>
              </w:rPr>
              <w:t>April 2025</w:t>
            </w:r>
          </w:p>
        </w:tc>
      </w:tr>
      <w:tr w:rsidR="00B50A41" w:rsidRPr="004B2DF0" w14:paraId="72DC38C2" w14:textId="77777777" w:rsidTr="00171A9D">
        <w:trPr>
          <w:trHeight w:val="864"/>
        </w:trPr>
        <w:tc>
          <w:tcPr>
            <w:tcW w:w="6360" w:type="dxa"/>
          </w:tcPr>
          <w:p w14:paraId="7EF9D5CA" w14:textId="18D27919" w:rsidR="00B50A41" w:rsidRPr="00BD711F" w:rsidRDefault="00B50A41" w:rsidP="00B50A41">
            <w:pPr>
              <w:rPr>
                <w:rFonts w:ascii="Times New Roman" w:eastAsia="Calibri" w:hAnsi="Times New Roman" w:cs="Times New Roman"/>
              </w:rPr>
            </w:pPr>
            <w:r>
              <w:rPr>
                <w:rFonts w:ascii="Times New Roman" w:hAnsi="Times New Roman" w:cs="Times New Roman"/>
                <w:color w:val="0000FF"/>
              </w:rPr>
              <w:t>Develop a survey</w:t>
            </w:r>
          </w:p>
        </w:tc>
        <w:tc>
          <w:tcPr>
            <w:tcW w:w="3000" w:type="dxa"/>
          </w:tcPr>
          <w:p w14:paraId="518B94E7" w14:textId="48AFAA1E" w:rsidR="00B50A41" w:rsidRPr="00BD711F" w:rsidRDefault="00537CAA" w:rsidP="00B50A41">
            <w:pPr>
              <w:rPr>
                <w:rFonts w:ascii="Times New Roman" w:eastAsia="Calibri" w:hAnsi="Times New Roman" w:cs="Times New Roman"/>
              </w:rPr>
            </w:pPr>
            <w:r>
              <w:rPr>
                <w:rFonts w:ascii="Times New Roman" w:hAnsi="Times New Roman" w:cs="Times New Roman"/>
                <w:color w:val="0000FF"/>
              </w:rPr>
              <w:t>June</w:t>
            </w:r>
            <w:r w:rsidR="00B50A41">
              <w:rPr>
                <w:rFonts w:ascii="Times New Roman" w:hAnsi="Times New Roman" w:cs="Times New Roman"/>
                <w:color w:val="0000FF"/>
              </w:rPr>
              <w:t xml:space="preserve"> 2025</w:t>
            </w:r>
          </w:p>
        </w:tc>
      </w:tr>
      <w:tr w:rsidR="00B50A41" w:rsidRPr="004B2DF0" w14:paraId="3765D02B" w14:textId="77777777" w:rsidTr="00171A9D">
        <w:trPr>
          <w:trHeight w:val="864"/>
        </w:trPr>
        <w:tc>
          <w:tcPr>
            <w:tcW w:w="6360" w:type="dxa"/>
          </w:tcPr>
          <w:p w14:paraId="11EC64FD" w14:textId="06E6782F" w:rsidR="00B50A41" w:rsidRDefault="00B50A41" w:rsidP="00B50A41">
            <w:pPr>
              <w:rPr>
                <w:rFonts w:ascii="Times New Roman" w:hAnsi="Times New Roman" w:cs="Times New Roman"/>
                <w:color w:val="0000FF"/>
              </w:rPr>
            </w:pPr>
            <w:r>
              <w:rPr>
                <w:rFonts w:ascii="Times New Roman" w:hAnsi="Times New Roman" w:cs="Times New Roman"/>
                <w:color w:val="0000FF"/>
              </w:rPr>
              <w:t>Distribute survey</w:t>
            </w:r>
          </w:p>
        </w:tc>
        <w:tc>
          <w:tcPr>
            <w:tcW w:w="3000" w:type="dxa"/>
          </w:tcPr>
          <w:p w14:paraId="34EB0684" w14:textId="4DCB71AA" w:rsidR="00B50A41" w:rsidRDefault="00EF6E3E" w:rsidP="00B50A41">
            <w:pPr>
              <w:rPr>
                <w:rFonts w:ascii="Times New Roman" w:hAnsi="Times New Roman" w:cs="Times New Roman"/>
                <w:color w:val="0000FF"/>
              </w:rPr>
            </w:pPr>
            <w:r>
              <w:rPr>
                <w:rFonts w:ascii="Times New Roman" w:hAnsi="Times New Roman" w:cs="Times New Roman"/>
                <w:color w:val="0000FF"/>
              </w:rPr>
              <w:t>Ju</w:t>
            </w:r>
            <w:r w:rsidR="00537CAA">
              <w:rPr>
                <w:rFonts w:ascii="Times New Roman" w:hAnsi="Times New Roman" w:cs="Times New Roman"/>
                <w:color w:val="0000FF"/>
              </w:rPr>
              <w:t>ly</w:t>
            </w:r>
            <w:r>
              <w:rPr>
                <w:rFonts w:ascii="Times New Roman" w:hAnsi="Times New Roman" w:cs="Times New Roman"/>
                <w:color w:val="0000FF"/>
              </w:rPr>
              <w:t>-</w:t>
            </w:r>
            <w:r w:rsidR="00122DA8">
              <w:rPr>
                <w:rFonts w:ascii="Times New Roman" w:hAnsi="Times New Roman" w:cs="Times New Roman"/>
                <w:color w:val="0000FF"/>
              </w:rPr>
              <w:t>September</w:t>
            </w:r>
            <w:r w:rsidR="00B50A41">
              <w:rPr>
                <w:rFonts w:ascii="Times New Roman" w:hAnsi="Times New Roman" w:cs="Times New Roman"/>
                <w:color w:val="0000FF"/>
              </w:rPr>
              <w:t xml:space="preserve"> 2025</w:t>
            </w:r>
          </w:p>
        </w:tc>
      </w:tr>
      <w:tr w:rsidR="00B50A41" w:rsidRPr="004B2DF0" w14:paraId="1C2FB679" w14:textId="77777777" w:rsidTr="00171A9D">
        <w:trPr>
          <w:trHeight w:val="864"/>
        </w:trPr>
        <w:tc>
          <w:tcPr>
            <w:tcW w:w="6360" w:type="dxa"/>
          </w:tcPr>
          <w:p w14:paraId="4E4F7394" w14:textId="238AD90C" w:rsidR="00B50A41" w:rsidRDefault="00B50A41" w:rsidP="00B50A41">
            <w:pPr>
              <w:rPr>
                <w:rFonts w:ascii="Times New Roman" w:hAnsi="Times New Roman" w:cs="Times New Roman"/>
                <w:color w:val="0000FF"/>
              </w:rPr>
            </w:pPr>
            <w:r>
              <w:rPr>
                <w:rFonts w:ascii="Times New Roman" w:hAnsi="Times New Roman" w:cs="Times New Roman"/>
                <w:color w:val="0000FF"/>
              </w:rPr>
              <w:t xml:space="preserve">Analyze results and develop </w:t>
            </w:r>
            <w:r w:rsidR="00686B0A">
              <w:rPr>
                <w:rFonts w:ascii="Times New Roman" w:hAnsi="Times New Roman" w:cs="Times New Roman"/>
                <w:color w:val="0000FF"/>
              </w:rPr>
              <w:t>write-up</w:t>
            </w:r>
          </w:p>
        </w:tc>
        <w:tc>
          <w:tcPr>
            <w:tcW w:w="3000" w:type="dxa"/>
          </w:tcPr>
          <w:p w14:paraId="5911D546" w14:textId="6FDC0143" w:rsidR="00B50A41" w:rsidRDefault="00537CAA" w:rsidP="00B50A41">
            <w:pPr>
              <w:rPr>
                <w:rFonts w:ascii="Times New Roman" w:hAnsi="Times New Roman" w:cs="Times New Roman"/>
                <w:color w:val="0000FF"/>
              </w:rPr>
            </w:pPr>
            <w:r>
              <w:rPr>
                <w:rFonts w:ascii="Times New Roman" w:hAnsi="Times New Roman" w:cs="Times New Roman"/>
                <w:color w:val="0000FF"/>
              </w:rPr>
              <w:t>October</w:t>
            </w:r>
            <w:r w:rsidR="00122DA8">
              <w:rPr>
                <w:rFonts w:ascii="Times New Roman" w:hAnsi="Times New Roman" w:cs="Times New Roman"/>
                <w:color w:val="0000FF"/>
              </w:rPr>
              <w:t>-November</w:t>
            </w:r>
            <w:r w:rsidR="00B50A41">
              <w:rPr>
                <w:rFonts w:ascii="Times New Roman" w:hAnsi="Times New Roman" w:cs="Times New Roman"/>
                <w:color w:val="0000FF"/>
              </w:rPr>
              <w:t xml:space="preserve"> 2025</w:t>
            </w:r>
          </w:p>
        </w:tc>
      </w:tr>
    </w:tbl>
    <w:p w14:paraId="14AD50A3" w14:textId="77777777" w:rsidR="00A86BAE" w:rsidRPr="004B2DF0" w:rsidRDefault="00A86BAE">
      <w:pPr>
        <w:rPr>
          <w:rFonts w:ascii="Calibri" w:hAnsi="Calibri" w:cs="Calibri"/>
          <w:sz w:val="22"/>
          <w:szCs w:val="22"/>
        </w:rPr>
      </w:pPr>
    </w:p>
    <w:p w14:paraId="5C2E54F6" w14:textId="77777777" w:rsidR="00A86BAE" w:rsidRPr="004B2DF0" w:rsidRDefault="00A86BAE">
      <w:pPr>
        <w:rPr>
          <w:rFonts w:ascii="Calibri" w:hAnsi="Calibri" w:cs="Calibri"/>
          <w:sz w:val="22"/>
          <w:szCs w:val="22"/>
        </w:rPr>
      </w:pPr>
    </w:p>
    <w:p w14:paraId="07D95D37" w14:textId="77777777" w:rsidR="00A86BAE" w:rsidRPr="004B2DF0" w:rsidRDefault="00A86BAE">
      <w:pPr>
        <w:rPr>
          <w:rFonts w:ascii="Calibri" w:hAnsi="Calibri" w:cs="Calibri"/>
          <w:sz w:val="22"/>
          <w:szCs w:val="22"/>
        </w:rPr>
        <w:sectPr w:rsidR="00A86BAE" w:rsidRPr="004B2DF0">
          <w:pgSz w:w="12240" w:h="15840"/>
          <w:pgMar w:top="1440" w:right="1440" w:bottom="1440" w:left="1440" w:header="720" w:footer="720" w:gutter="0"/>
          <w:cols w:space="720"/>
          <w:docGrid w:linePitch="360"/>
        </w:sectPr>
      </w:pPr>
    </w:p>
    <w:p w14:paraId="1ED484DE" w14:textId="3C69785E" w:rsidR="00A86BAE" w:rsidRPr="004B2DF0" w:rsidRDefault="00A86BAE">
      <w:pPr>
        <w:rPr>
          <w:rFonts w:ascii="Calibri" w:hAnsi="Calibri" w:cs="Calibri"/>
          <w:b/>
          <w:bCs/>
          <w:sz w:val="26"/>
          <w:szCs w:val="26"/>
          <w:u w:val="single"/>
        </w:rPr>
      </w:pPr>
      <w:r w:rsidRPr="004B2DF0">
        <w:rPr>
          <w:rFonts w:ascii="Calibri" w:hAnsi="Calibri" w:cs="Calibri"/>
          <w:b/>
          <w:bCs/>
          <w:sz w:val="26"/>
          <w:szCs w:val="26"/>
          <w:u w:val="single"/>
        </w:rPr>
        <w:lastRenderedPageBreak/>
        <w:t>PROJECT BUDGET</w:t>
      </w:r>
    </w:p>
    <w:p w14:paraId="2209F951" w14:textId="77777777" w:rsidR="00A86BAE" w:rsidRPr="004B2DF0" w:rsidRDefault="00A86BAE">
      <w:pPr>
        <w:rPr>
          <w:rFonts w:ascii="Calibri" w:hAnsi="Calibri" w:cs="Calibri"/>
          <w:b/>
          <w:bCs/>
          <w:sz w:val="22"/>
          <w:szCs w:val="22"/>
        </w:rPr>
      </w:pPr>
    </w:p>
    <w:p w14:paraId="29967493" w14:textId="3C52612A" w:rsidR="00A86BAE" w:rsidRPr="004B2DF0" w:rsidRDefault="00A86BAE" w:rsidP="481DD0CB">
      <w:pPr>
        <w:pStyle w:val="BodyText"/>
        <w:rPr>
          <w:rFonts w:ascii="Calibri" w:hAnsi="Calibri" w:cs="Calibri"/>
          <w:szCs w:val="22"/>
        </w:rPr>
      </w:pPr>
      <w:r w:rsidRPr="004B2DF0">
        <w:rPr>
          <w:rFonts w:ascii="Calibri" w:hAnsi="Calibri" w:cs="Calibri"/>
          <w:b/>
          <w:bCs/>
          <w:szCs w:val="22"/>
        </w:rPr>
        <w:t xml:space="preserve">PLEASE COMPLETE </w:t>
      </w:r>
      <w:r w:rsidRPr="004B2DF0">
        <w:rPr>
          <w:rFonts w:ascii="Calibri" w:hAnsi="Calibri" w:cs="Calibri"/>
          <w:b/>
          <w:bCs/>
          <w:szCs w:val="22"/>
          <w:u w:val="single"/>
        </w:rPr>
        <w:t>BOTH</w:t>
      </w:r>
      <w:r w:rsidRPr="004B2DF0">
        <w:rPr>
          <w:rFonts w:ascii="Calibri" w:hAnsi="Calibri" w:cs="Calibri"/>
          <w:b/>
          <w:bCs/>
          <w:szCs w:val="22"/>
        </w:rPr>
        <w:t xml:space="preserve"> THE INCOME AND EXPENSE SECTIONS</w:t>
      </w:r>
      <w:r w:rsidR="51BE96BF" w:rsidRPr="004B2DF0">
        <w:rPr>
          <w:rFonts w:ascii="Calibri" w:hAnsi="Calibri" w:cs="Calibri"/>
          <w:b/>
          <w:bCs/>
          <w:szCs w:val="22"/>
        </w:rPr>
        <w:t xml:space="preserve">, INCLUDING </w:t>
      </w:r>
      <w:r w:rsidR="00B770A8" w:rsidRPr="004B2DF0">
        <w:rPr>
          <w:rFonts w:ascii="Calibri" w:hAnsi="Calibri" w:cs="Calibri"/>
          <w:b/>
          <w:bCs/>
          <w:szCs w:val="22"/>
        </w:rPr>
        <w:t>LINE-ITEM</w:t>
      </w:r>
      <w:r w:rsidR="51BE96BF" w:rsidRPr="004B2DF0">
        <w:rPr>
          <w:rFonts w:ascii="Calibri" w:hAnsi="Calibri" w:cs="Calibri"/>
          <w:b/>
          <w:bCs/>
          <w:szCs w:val="22"/>
        </w:rPr>
        <w:t xml:space="preserve"> DETAILS</w:t>
      </w:r>
      <w:r w:rsidRPr="004B2DF0">
        <w:rPr>
          <w:rFonts w:ascii="Calibri" w:hAnsi="Calibri" w:cs="Calibri"/>
          <w:b/>
          <w:bCs/>
          <w:szCs w:val="22"/>
        </w:rPr>
        <w:t xml:space="preserve">. </w:t>
      </w:r>
    </w:p>
    <w:p w14:paraId="0148E803" w14:textId="4E1885E9" w:rsidR="00A86BAE" w:rsidRPr="004B2DF0" w:rsidRDefault="00A86BAE" w:rsidP="481DD0CB">
      <w:pPr>
        <w:pStyle w:val="BodyText"/>
        <w:rPr>
          <w:rFonts w:ascii="Calibri" w:hAnsi="Calibri" w:cs="Calibri"/>
          <w:szCs w:val="22"/>
        </w:rPr>
      </w:pPr>
      <w:r w:rsidRPr="004B2DF0">
        <w:rPr>
          <w:rFonts w:ascii="Calibri" w:hAnsi="Calibri" w:cs="Calibri"/>
          <w:szCs w:val="22"/>
        </w:rPr>
        <w:t>Add lines, if needed.</w:t>
      </w:r>
    </w:p>
    <w:p w14:paraId="64F979BA" w14:textId="77777777" w:rsidR="00A86BAE" w:rsidRPr="004B2DF0" w:rsidRDefault="00A86BAE" w:rsidP="00A86BAE">
      <w:pPr>
        <w:pStyle w:val="BodyText"/>
        <w:rPr>
          <w:rFonts w:ascii="Calibri" w:hAnsi="Calibri" w:cs="Calibri"/>
          <w:b/>
          <w:szCs w:val="22"/>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1710"/>
        <w:gridCol w:w="3150"/>
      </w:tblGrid>
      <w:tr w:rsidR="00A86BAE" w:rsidRPr="004B2DF0" w14:paraId="1242A088" w14:textId="77777777" w:rsidTr="00C5723B">
        <w:trPr>
          <w:trHeight w:val="980"/>
        </w:trPr>
        <w:tc>
          <w:tcPr>
            <w:tcW w:w="4770" w:type="dxa"/>
            <w:shd w:val="clear" w:color="auto" w:fill="D9D9D9"/>
          </w:tcPr>
          <w:p w14:paraId="51BFCF14" w14:textId="77777777" w:rsidR="00A86BAE" w:rsidRPr="004B2DF0" w:rsidRDefault="00A86BAE" w:rsidP="00C5723B">
            <w:pPr>
              <w:pStyle w:val="BodyText"/>
              <w:rPr>
                <w:rFonts w:ascii="Calibri" w:hAnsi="Calibri" w:cs="Calibri"/>
                <w:b/>
                <w:szCs w:val="22"/>
              </w:rPr>
            </w:pPr>
            <w:r w:rsidRPr="004B2DF0">
              <w:rPr>
                <w:rFonts w:ascii="Calibri" w:hAnsi="Calibri" w:cs="Calibri"/>
                <w:b/>
                <w:szCs w:val="22"/>
              </w:rPr>
              <w:t>INCOME</w:t>
            </w:r>
          </w:p>
          <w:p w14:paraId="467816E5" w14:textId="77777777" w:rsidR="00A86BAE" w:rsidRPr="004B2DF0" w:rsidRDefault="00A86BAE" w:rsidP="00C5723B">
            <w:pPr>
              <w:pStyle w:val="BodyText"/>
              <w:rPr>
                <w:rFonts w:ascii="Calibri" w:hAnsi="Calibri" w:cs="Calibri"/>
                <w:szCs w:val="22"/>
              </w:rPr>
            </w:pPr>
            <w:r w:rsidRPr="004B2DF0">
              <w:rPr>
                <w:rFonts w:ascii="Calibri" w:hAnsi="Calibri" w:cs="Calibri"/>
                <w:szCs w:val="22"/>
              </w:rPr>
              <w:t>* List all sources of funding for your project.</w:t>
            </w:r>
          </w:p>
          <w:p w14:paraId="081326DC" w14:textId="77777777" w:rsidR="00A86BAE" w:rsidRPr="004B2DF0" w:rsidRDefault="00A86BAE" w:rsidP="00C5723B">
            <w:pPr>
              <w:pStyle w:val="BodyText"/>
              <w:rPr>
                <w:rFonts w:ascii="Calibri" w:hAnsi="Calibri" w:cs="Calibri"/>
                <w:szCs w:val="22"/>
              </w:rPr>
            </w:pPr>
            <w:r w:rsidRPr="004B2DF0">
              <w:rPr>
                <w:rFonts w:ascii="Calibri" w:hAnsi="Calibri" w:cs="Calibri"/>
                <w:szCs w:val="22"/>
              </w:rPr>
              <w:t>* Add lines, as needed.</w:t>
            </w:r>
          </w:p>
        </w:tc>
        <w:tc>
          <w:tcPr>
            <w:tcW w:w="1710" w:type="dxa"/>
            <w:shd w:val="clear" w:color="auto" w:fill="D9D9D9"/>
          </w:tcPr>
          <w:p w14:paraId="61C68D54" w14:textId="77777777" w:rsidR="00A86BAE" w:rsidRPr="004B2DF0" w:rsidRDefault="00A86BAE" w:rsidP="00C5723B">
            <w:pPr>
              <w:pStyle w:val="BodyText"/>
              <w:jc w:val="center"/>
              <w:rPr>
                <w:rFonts w:ascii="Calibri" w:hAnsi="Calibri" w:cs="Calibri"/>
                <w:b/>
                <w:szCs w:val="22"/>
              </w:rPr>
            </w:pPr>
            <w:r w:rsidRPr="004B2DF0">
              <w:rPr>
                <w:rFonts w:ascii="Calibri" w:hAnsi="Calibri" w:cs="Calibri"/>
                <w:b/>
                <w:szCs w:val="22"/>
              </w:rPr>
              <w:t>AMOUNT</w:t>
            </w:r>
          </w:p>
        </w:tc>
        <w:tc>
          <w:tcPr>
            <w:tcW w:w="3150" w:type="dxa"/>
            <w:shd w:val="clear" w:color="auto" w:fill="D9D9D9"/>
          </w:tcPr>
          <w:p w14:paraId="1928AD54" w14:textId="77777777" w:rsidR="00A86BAE" w:rsidRPr="004B2DF0" w:rsidRDefault="00A86BAE" w:rsidP="00C5723B">
            <w:pPr>
              <w:pStyle w:val="BodyText"/>
              <w:rPr>
                <w:rFonts w:ascii="Calibri" w:hAnsi="Calibri" w:cs="Calibri"/>
                <w:b/>
                <w:szCs w:val="22"/>
              </w:rPr>
            </w:pPr>
            <w:r w:rsidRPr="004B2DF0">
              <w:rPr>
                <w:rFonts w:ascii="Calibri" w:hAnsi="Calibri" w:cs="Calibri"/>
                <w:b/>
                <w:szCs w:val="22"/>
              </w:rPr>
              <w:t>STATUS</w:t>
            </w:r>
          </w:p>
          <w:p w14:paraId="488E32E0" w14:textId="77777777" w:rsidR="00A86BAE" w:rsidRPr="004B2DF0" w:rsidRDefault="00A86BAE" w:rsidP="00C5723B">
            <w:pPr>
              <w:pStyle w:val="BodyText"/>
              <w:rPr>
                <w:rFonts w:ascii="Calibri" w:hAnsi="Calibri" w:cs="Calibri"/>
                <w:szCs w:val="22"/>
              </w:rPr>
            </w:pPr>
            <w:r w:rsidRPr="004B2DF0">
              <w:rPr>
                <w:rFonts w:ascii="Calibri" w:hAnsi="Calibri" w:cs="Calibri"/>
                <w:szCs w:val="22"/>
              </w:rPr>
              <w:t>* Tell us if the income is committed, pending or to be submitted.</w:t>
            </w:r>
          </w:p>
        </w:tc>
      </w:tr>
      <w:tr w:rsidR="00A86BAE" w:rsidRPr="004B2DF0" w14:paraId="25F84A52" w14:textId="77777777" w:rsidTr="00A86BAE">
        <w:tc>
          <w:tcPr>
            <w:tcW w:w="4770" w:type="dxa"/>
          </w:tcPr>
          <w:p w14:paraId="21153D20" w14:textId="2FE73A6D" w:rsidR="00A86BAE" w:rsidRPr="004B2DF0" w:rsidRDefault="00A86BAE" w:rsidP="00A86BAE">
            <w:pPr>
              <w:pStyle w:val="BodyText"/>
              <w:rPr>
                <w:rFonts w:ascii="Calibri" w:hAnsi="Calibri" w:cs="Calibri"/>
                <w:szCs w:val="22"/>
              </w:rPr>
            </w:pPr>
            <w:r w:rsidRPr="004B2DF0">
              <w:rPr>
                <w:rFonts w:ascii="Calibri" w:hAnsi="Calibri" w:cs="Calibri"/>
                <w:szCs w:val="22"/>
              </w:rPr>
              <w:t>Environmental Justice Fund request</w:t>
            </w:r>
          </w:p>
        </w:tc>
        <w:tc>
          <w:tcPr>
            <w:tcW w:w="1710" w:type="dxa"/>
          </w:tcPr>
          <w:p w14:paraId="46D6C58C" w14:textId="6A331BC6" w:rsidR="00A86BAE" w:rsidRPr="00BD711F" w:rsidRDefault="00171A9D" w:rsidP="00A86BAE">
            <w:pPr>
              <w:pStyle w:val="BodyText"/>
              <w:ind w:right="253"/>
              <w:jc w:val="center"/>
              <w:rPr>
                <w:sz w:val="24"/>
              </w:rPr>
            </w:pPr>
            <w:r w:rsidRPr="00BD711F">
              <w:rPr>
                <w:color w:val="0432FF"/>
                <w:sz w:val="24"/>
              </w:rPr>
              <w:t>$25,000</w:t>
            </w:r>
          </w:p>
        </w:tc>
        <w:tc>
          <w:tcPr>
            <w:tcW w:w="3150" w:type="dxa"/>
            <w:shd w:val="clear" w:color="auto" w:fill="000000"/>
          </w:tcPr>
          <w:p w14:paraId="38656C4B" w14:textId="77777777" w:rsidR="00A86BAE" w:rsidRPr="004B2DF0" w:rsidRDefault="00A86BAE" w:rsidP="00A86BAE">
            <w:pPr>
              <w:pStyle w:val="BodyText"/>
              <w:rPr>
                <w:rFonts w:ascii="Calibri" w:hAnsi="Calibri" w:cs="Calibri"/>
                <w:szCs w:val="22"/>
              </w:rPr>
            </w:pPr>
          </w:p>
        </w:tc>
      </w:tr>
      <w:tr w:rsidR="00A86BAE" w:rsidRPr="004B2DF0" w14:paraId="7FBB8F7C" w14:textId="77777777" w:rsidTr="00A86BAE">
        <w:tc>
          <w:tcPr>
            <w:tcW w:w="4770" w:type="dxa"/>
          </w:tcPr>
          <w:p w14:paraId="4147F3CC" w14:textId="461ED119" w:rsidR="00A86BAE" w:rsidRPr="004B2DF0" w:rsidRDefault="00277635" w:rsidP="00A86BAE">
            <w:pPr>
              <w:pStyle w:val="BodyText"/>
              <w:rPr>
                <w:rFonts w:ascii="Calibri" w:hAnsi="Calibri" w:cs="Calibri"/>
                <w:szCs w:val="22"/>
              </w:rPr>
            </w:pPr>
            <w:r w:rsidRPr="00743020">
              <w:rPr>
                <w:color w:val="0432FF"/>
                <w:sz w:val="24"/>
              </w:rPr>
              <w:t>Language Access Grant</w:t>
            </w:r>
          </w:p>
        </w:tc>
        <w:tc>
          <w:tcPr>
            <w:tcW w:w="1710" w:type="dxa"/>
          </w:tcPr>
          <w:p w14:paraId="0060A1F2" w14:textId="1253C89E" w:rsidR="00A86BAE" w:rsidRPr="004B2DF0" w:rsidRDefault="00277635" w:rsidP="00A86BAE">
            <w:pPr>
              <w:pStyle w:val="BodyText"/>
              <w:ind w:right="253"/>
              <w:jc w:val="center"/>
              <w:rPr>
                <w:rFonts w:ascii="Calibri" w:hAnsi="Calibri" w:cs="Calibri"/>
                <w:szCs w:val="22"/>
              </w:rPr>
            </w:pPr>
            <w:r w:rsidRPr="00743020">
              <w:rPr>
                <w:color w:val="0432FF"/>
                <w:sz w:val="24"/>
              </w:rPr>
              <w:t>$</w:t>
            </w:r>
            <w:r w:rsidR="00743020" w:rsidRPr="00743020">
              <w:rPr>
                <w:color w:val="0432FF"/>
                <w:sz w:val="24"/>
              </w:rPr>
              <w:t>2,000</w:t>
            </w:r>
          </w:p>
        </w:tc>
        <w:tc>
          <w:tcPr>
            <w:tcW w:w="3150" w:type="dxa"/>
          </w:tcPr>
          <w:p w14:paraId="1631634F" w14:textId="69675CAC" w:rsidR="00A86BAE" w:rsidRPr="004B2DF0" w:rsidRDefault="00743020" w:rsidP="00A86BAE">
            <w:pPr>
              <w:pStyle w:val="BodyText"/>
              <w:rPr>
                <w:rFonts w:ascii="Calibri" w:hAnsi="Calibri" w:cs="Calibri"/>
                <w:szCs w:val="22"/>
              </w:rPr>
            </w:pPr>
            <w:r w:rsidRPr="00743020">
              <w:rPr>
                <w:color w:val="0432FF"/>
                <w:sz w:val="24"/>
              </w:rPr>
              <w:t>Committed</w:t>
            </w:r>
          </w:p>
        </w:tc>
      </w:tr>
      <w:tr w:rsidR="00A86BAE" w:rsidRPr="004B2DF0" w14:paraId="1472CBDD" w14:textId="77777777" w:rsidTr="00A86BAE">
        <w:tc>
          <w:tcPr>
            <w:tcW w:w="4770" w:type="dxa"/>
          </w:tcPr>
          <w:p w14:paraId="0F0590CA" w14:textId="77777777" w:rsidR="00A86BAE" w:rsidRPr="004B2DF0" w:rsidRDefault="00A86BAE" w:rsidP="00A86BAE">
            <w:pPr>
              <w:pStyle w:val="BodyText"/>
              <w:rPr>
                <w:rFonts w:ascii="Calibri" w:hAnsi="Calibri" w:cs="Calibri"/>
                <w:szCs w:val="22"/>
              </w:rPr>
            </w:pPr>
          </w:p>
        </w:tc>
        <w:tc>
          <w:tcPr>
            <w:tcW w:w="1710" w:type="dxa"/>
          </w:tcPr>
          <w:p w14:paraId="63904A0E" w14:textId="77777777" w:rsidR="00A86BAE" w:rsidRPr="004B2DF0" w:rsidRDefault="00A86BAE" w:rsidP="00A86BAE">
            <w:pPr>
              <w:pStyle w:val="BodyText"/>
              <w:ind w:right="253"/>
              <w:jc w:val="center"/>
              <w:rPr>
                <w:rFonts w:ascii="Calibri" w:hAnsi="Calibri" w:cs="Calibri"/>
                <w:szCs w:val="22"/>
              </w:rPr>
            </w:pPr>
          </w:p>
        </w:tc>
        <w:tc>
          <w:tcPr>
            <w:tcW w:w="3150" w:type="dxa"/>
          </w:tcPr>
          <w:p w14:paraId="3175EF87" w14:textId="77777777" w:rsidR="00A86BAE" w:rsidRPr="004B2DF0" w:rsidRDefault="00A86BAE" w:rsidP="00A86BAE">
            <w:pPr>
              <w:pStyle w:val="BodyText"/>
              <w:rPr>
                <w:rFonts w:ascii="Calibri" w:hAnsi="Calibri" w:cs="Calibri"/>
                <w:szCs w:val="22"/>
              </w:rPr>
            </w:pPr>
          </w:p>
        </w:tc>
      </w:tr>
      <w:tr w:rsidR="00A86BAE" w:rsidRPr="004B2DF0" w14:paraId="7BB4E833" w14:textId="77777777" w:rsidTr="00A86BAE">
        <w:tc>
          <w:tcPr>
            <w:tcW w:w="4770" w:type="dxa"/>
          </w:tcPr>
          <w:p w14:paraId="13038B25" w14:textId="77777777" w:rsidR="00A86BAE" w:rsidRPr="004B2DF0" w:rsidRDefault="00A86BAE" w:rsidP="00A86BAE">
            <w:pPr>
              <w:pStyle w:val="BodyText"/>
              <w:rPr>
                <w:rFonts w:ascii="Calibri" w:hAnsi="Calibri" w:cs="Calibri"/>
                <w:szCs w:val="22"/>
              </w:rPr>
            </w:pPr>
            <w:r w:rsidRPr="004B2DF0">
              <w:rPr>
                <w:rFonts w:ascii="Calibri" w:hAnsi="Calibri" w:cs="Calibri"/>
                <w:szCs w:val="22"/>
              </w:rPr>
              <w:t>In-Kind Donations (please list below)</w:t>
            </w:r>
          </w:p>
        </w:tc>
        <w:tc>
          <w:tcPr>
            <w:tcW w:w="1710" w:type="dxa"/>
          </w:tcPr>
          <w:p w14:paraId="09FDC437" w14:textId="77777777" w:rsidR="00A86BAE" w:rsidRPr="004B2DF0" w:rsidRDefault="00A86BAE" w:rsidP="00A86BAE">
            <w:pPr>
              <w:pStyle w:val="BodyText"/>
              <w:ind w:right="253"/>
              <w:jc w:val="center"/>
              <w:rPr>
                <w:rFonts w:ascii="Calibri" w:hAnsi="Calibri" w:cs="Calibri"/>
                <w:szCs w:val="22"/>
              </w:rPr>
            </w:pPr>
          </w:p>
        </w:tc>
        <w:tc>
          <w:tcPr>
            <w:tcW w:w="3150" w:type="dxa"/>
          </w:tcPr>
          <w:p w14:paraId="675D272D" w14:textId="77777777" w:rsidR="00A86BAE" w:rsidRPr="004B2DF0" w:rsidRDefault="00A86BAE" w:rsidP="00A86BAE">
            <w:pPr>
              <w:pStyle w:val="BodyText"/>
              <w:rPr>
                <w:rFonts w:ascii="Calibri" w:hAnsi="Calibri" w:cs="Calibri"/>
                <w:szCs w:val="22"/>
              </w:rPr>
            </w:pPr>
          </w:p>
        </w:tc>
      </w:tr>
      <w:tr w:rsidR="00A86BAE" w:rsidRPr="004B2DF0" w14:paraId="21CF912C" w14:textId="77777777" w:rsidTr="00A86BAE">
        <w:tc>
          <w:tcPr>
            <w:tcW w:w="4770" w:type="dxa"/>
          </w:tcPr>
          <w:p w14:paraId="663CDA38" w14:textId="00698D81" w:rsidR="00A86BAE" w:rsidRPr="00BD711F" w:rsidRDefault="00BD711F" w:rsidP="00A86BAE">
            <w:pPr>
              <w:pStyle w:val="BodyText"/>
              <w:rPr>
                <w:color w:val="0432FF"/>
                <w:sz w:val="24"/>
              </w:rPr>
            </w:pPr>
            <w:r>
              <w:rPr>
                <w:color w:val="0432FF"/>
                <w:sz w:val="24"/>
              </w:rPr>
              <w:t>In-kind</w:t>
            </w:r>
            <w:r w:rsidRPr="00BD711F">
              <w:rPr>
                <w:color w:val="0432FF"/>
                <w:sz w:val="24"/>
              </w:rPr>
              <w:t xml:space="preserve"> room</w:t>
            </w:r>
            <w:r>
              <w:rPr>
                <w:color w:val="0432FF"/>
                <w:sz w:val="24"/>
              </w:rPr>
              <w:t xml:space="preserve"> reservations </w:t>
            </w:r>
            <w:r w:rsidRPr="00BD711F">
              <w:rPr>
                <w:color w:val="0432FF"/>
                <w:sz w:val="24"/>
              </w:rPr>
              <w:t>for community mtgs</w:t>
            </w:r>
          </w:p>
        </w:tc>
        <w:tc>
          <w:tcPr>
            <w:tcW w:w="1710" w:type="dxa"/>
          </w:tcPr>
          <w:p w14:paraId="478C938C" w14:textId="0513ED51" w:rsidR="00A86BAE" w:rsidRPr="00BD711F" w:rsidRDefault="00BD711F" w:rsidP="00A86BAE">
            <w:pPr>
              <w:pStyle w:val="BodyText"/>
              <w:ind w:right="253"/>
              <w:jc w:val="center"/>
              <w:rPr>
                <w:sz w:val="24"/>
              </w:rPr>
            </w:pPr>
            <w:r w:rsidRPr="00BD711F">
              <w:rPr>
                <w:color w:val="0432FF"/>
                <w:sz w:val="24"/>
              </w:rPr>
              <w:t>$1,000</w:t>
            </w:r>
          </w:p>
        </w:tc>
        <w:tc>
          <w:tcPr>
            <w:tcW w:w="3150" w:type="dxa"/>
          </w:tcPr>
          <w:p w14:paraId="77054FB4" w14:textId="6B2B1A01" w:rsidR="00A86BAE" w:rsidRPr="00BD711F" w:rsidRDefault="00BD711F" w:rsidP="00A86BAE">
            <w:pPr>
              <w:pStyle w:val="BodyText"/>
              <w:rPr>
                <w:sz w:val="24"/>
              </w:rPr>
            </w:pPr>
            <w:r w:rsidRPr="00BD711F">
              <w:rPr>
                <w:color w:val="0432FF"/>
                <w:sz w:val="24"/>
              </w:rPr>
              <w:t>Committed</w:t>
            </w:r>
          </w:p>
        </w:tc>
      </w:tr>
      <w:tr w:rsidR="00A86BAE" w:rsidRPr="004B2DF0" w14:paraId="71A9C5F0" w14:textId="77777777" w:rsidTr="00A86BAE">
        <w:tc>
          <w:tcPr>
            <w:tcW w:w="4770" w:type="dxa"/>
          </w:tcPr>
          <w:p w14:paraId="3301044D" w14:textId="77777777" w:rsidR="00A86BAE" w:rsidRPr="004B2DF0" w:rsidRDefault="00A86BAE" w:rsidP="00A86BAE">
            <w:pPr>
              <w:pStyle w:val="BodyText"/>
              <w:rPr>
                <w:rFonts w:ascii="Calibri" w:hAnsi="Calibri" w:cs="Calibri"/>
                <w:szCs w:val="22"/>
              </w:rPr>
            </w:pPr>
          </w:p>
        </w:tc>
        <w:tc>
          <w:tcPr>
            <w:tcW w:w="1710" w:type="dxa"/>
          </w:tcPr>
          <w:p w14:paraId="490EC41B" w14:textId="77777777" w:rsidR="00A86BAE" w:rsidRPr="004B2DF0" w:rsidRDefault="00A86BAE" w:rsidP="00A86BAE">
            <w:pPr>
              <w:pStyle w:val="BodyText"/>
              <w:ind w:right="253"/>
              <w:jc w:val="center"/>
              <w:rPr>
                <w:rFonts w:ascii="Calibri" w:hAnsi="Calibri" w:cs="Calibri"/>
                <w:szCs w:val="22"/>
              </w:rPr>
            </w:pPr>
          </w:p>
        </w:tc>
        <w:tc>
          <w:tcPr>
            <w:tcW w:w="3150" w:type="dxa"/>
          </w:tcPr>
          <w:p w14:paraId="56861A3F" w14:textId="77777777" w:rsidR="00A86BAE" w:rsidRPr="004B2DF0" w:rsidRDefault="00A86BAE" w:rsidP="00A86BAE">
            <w:pPr>
              <w:pStyle w:val="BodyText"/>
              <w:rPr>
                <w:rFonts w:ascii="Calibri" w:hAnsi="Calibri" w:cs="Calibri"/>
                <w:szCs w:val="22"/>
              </w:rPr>
            </w:pPr>
          </w:p>
        </w:tc>
      </w:tr>
      <w:tr w:rsidR="00A86BAE" w:rsidRPr="004B2DF0" w14:paraId="38A41CD4" w14:textId="77777777" w:rsidTr="00C5723B">
        <w:tc>
          <w:tcPr>
            <w:tcW w:w="4770" w:type="dxa"/>
          </w:tcPr>
          <w:p w14:paraId="191B8D56" w14:textId="77777777" w:rsidR="00A86BAE" w:rsidRPr="004B2DF0" w:rsidRDefault="00A86BAE" w:rsidP="00C5723B">
            <w:pPr>
              <w:pStyle w:val="BodyText"/>
              <w:jc w:val="right"/>
              <w:rPr>
                <w:rFonts w:ascii="Calibri" w:hAnsi="Calibri" w:cs="Calibri"/>
                <w:b/>
                <w:szCs w:val="22"/>
              </w:rPr>
            </w:pPr>
            <w:r w:rsidRPr="004B2DF0">
              <w:rPr>
                <w:rFonts w:ascii="Calibri" w:hAnsi="Calibri" w:cs="Calibri"/>
                <w:b/>
                <w:szCs w:val="22"/>
              </w:rPr>
              <w:t>TOTAL PROJECT REVENUE</w:t>
            </w:r>
          </w:p>
        </w:tc>
        <w:tc>
          <w:tcPr>
            <w:tcW w:w="1710" w:type="dxa"/>
          </w:tcPr>
          <w:p w14:paraId="5109ED8A" w14:textId="1CFF68A2" w:rsidR="00A86BAE" w:rsidRPr="00BD711F" w:rsidRDefault="00BD711F" w:rsidP="00BD711F">
            <w:pPr>
              <w:pStyle w:val="BodyText"/>
              <w:ind w:right="253"/>
              <w:jc w:val="center"/>
              <w:rPr>
                <w:sz w:val="24"/>
              </w:rPr>
            </w:pPr>
            <w:r w:rsidRPr="00BD711F">
              <w:rPr>
                <w:color w:val="0432FF"/>
                <w:sz w:val="24"/>
              </w:rPr>
              <w:t>$26,000</w:t>
            </w:r>
          </w:p>
        </w:tc>
        <w:tc>
          <w:tcPr>
            <w:tcW w:w="3150" w:type="dxa"/>
          </w:tcPr>
          <w:p w14:paraId="04EAA40C" w14:textId="77777777" w:rsidR="00A86BAE" w:rsidRPr="004B2DF0" w:rsidRDefault="00A86BAE" w:rsidP="00C5723B">
            <w:pPr>
              <w:pStyle w:val="BodyText"/>
              <w:jc w:val="center"/>
              <w:rPr>
                <w:rFonts w:ascii="Calibri" w:hAnsi="Calibri" w:cs="Calibri"/>
                <w:szCs w:val="22"/>
              </w:rPr>
            </w:pPr>
          </w:p>
        </w:tc>
      </w:tr>
    </w:tbl>
    <w:p w14:paraId="0AF2BAE6" w14:textId="77777777" w:rsidR="00A86BAE" w:rsidRPr="004B2DF0" w:rsidRDefault="00A86BAE" w:rsidP="00A86BAE">
      <w:pPr>
        <w:pStyle w:val="BodyText"/>
        <w:ind w:left="72"/>
        <w:rPr>
          <w:rFonts w:ascii="Calibri" w:hAnsi="Calibri" w:cs="Calibri"/>
          <w:szCs w:val="22"/>
        </w:rPr>
      </w:pPr>
    </w:p>
    <w:p w14:paraId="1CF8C0C8" w14:textId="77777777" w:rsidR="00A86BAE" w:rsidRPr="004B2DF0" w:rsidRDefault="00A86BAE" w:rsidP="00A86BAE">
      <w:pPr>
        <w:pStyle w:val="BodyText"/>
        <w:ind w:left="72"/>
        <w:rPr>
          <w:rFonts w:ascii="Calibri" w:hAnsi="Calibri" w:cs="Calibri"/>
          <w:szCs w:val="22"/>
        </w:rPr>
      </w:pPr>
    </w:p>
    <w:tbl>
      <w:tblPr>
        <w:tblW w:w="960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1507"/>
        <w:gridCol w:w="3330"/>
      </w:tblGrid>
      <w:tr w:rsidR="00A86BAE" w:rsidRPr="004B2DF0" w14:paraId="01DDE6BD" w14:textId="174AE7ED" w:rsidTr="00932D99">
        <w:trPr>
          <w:trHeight w:val="980"/>
        </w:trPr>
        <w:tc>
          <w:tcPr>
            <w:tcW w:w="4770" w:type="dxa"/>
            <w:shd w:val="clear" w:color="auto" w:fill="D9D9D9" w:themeFill="background1" w:themeFillShade="D9"/>
          </w:tcPr>
          <w:p w14:paraId="0E08671D" w14:textId="77777777" w:rsidR="00A86BAE" w:rsidRPr="004B2DF0" w:rsidRDefault="00A86BAE" w:rsidP="00C5723B">
            <w:pPr>
              <w:pStyle w:val="BodyText"/>
              <w:rPr>
                <w:rFonts w:ascii="Calibri" w:hAnsi="Calibri" w:cs="Calibri"/>
                <w:b/>
                <w:szCs w:val="22"/>
              </w:rPr>
            </w:pPr>
            <w:r w:rsidRPr="004B2DF0">
              <w:rPr>
                <w:rFonts w:ascii="Calibri" w:hAnsi="Calibri" w:cs="Calibri"/>
                <w:b/>
                <w:szCs w:val="22"/>
              </w:rPr>
              <w:t>EXPENSES</w:t>
            </w:r>
          </w:p>
          <w:p w14:paraId="73688EAF" w14:textId="77777777" w:rsidR="00A86BAE" w:rsidRPr="004B2DF0" w:rsidRDefault="00A86BAE" w:rsidP="00C5723B">
            <w:pPr>
              <w:pStyle w:val="BodyText"/>
              <w:rPr>
                <w:rFonts w:ascii="Calibri" w:hAnsi="Calibri" w:cs="Calibri"/>
                <w:szCs w:val="22"/>
              </w:rPr>
            </w:pPr>
            <w:r w:rsidRPr="004B2DF0">
              <w:rPr>
                <w:rFonts w:ascii="Calibri" w:hAnsi="Calibri" w:cs="Calibri"/>
                <w:szCs w:val="22"/>
              </w:rPr>
              <w:t>* List all expenses.</w:t>
            </w:r>
          </w:p>
          <w:p w14:paraId="0D36D6E6" w14:textId="77777777" w:rsidR="00A86BAE" w:rsidRPr="004B2DF0" w:rsidRDefault="00A86BAE" w:rsidP="00C5723B">
            <w:pPr>
              <w:pStyle w:val="BodyText"/>
              <w:rPr>
                <w:rFonts w:ascii="Calibri" w:hAnsi="Calibri" w:cs="Calibri"/>
                <w:szCs w:val="22"/>
              </w:rPr>
            </w:pPr>
            <w:r w:rsidRPr="004B2DF0">
              <w:rPr>
                <w:rFonts w:ascii="Calibri" w:hAnsi="Calibri" w:cs="Calibri"/>
                <w:szCs w:val="22"/>
              </w:rPr>
              <w:t>* Add line items, as needed.</w:t>
            </w:r>
          </w:p>
        </w:tc>
        <w:tc>
          <w:tcPr>
            <w:tcW w:w="1507" w:type="dxa"/>
            <w:shd w:val="clear" w:color="auto" w:fill="D9D9D9" w:themeFill="background1" w:themeFillShade="D9"/>
          </w:tcPr>
          <w:p w14:paraId="0BDEEAAF" w14:textId="77777777" w:rsidR="00A86BAE" w:rsidRPr="004B2DF0" w:rsidRDefault="00A86BAE" w:rsidP="00C5723B">
            <w:pPr>
              <w:pStyle w:val="BodyText"/>
              <w:jc w:val="center"/>
              <w:rPr>
                <w:rFonts w:ascii="Calibri" w:hAnsi="Calibri" w:cs="Calibri"/>
                <w:b/>
                <w:szCs w:val="22"/>
              </w:rPr>
            </w:pPr>
            <w:r w:rsidRPr="004B2DF0">
              <w:rPr>
                <w:rFonts w:ascii="Calibri" w:hAnsi="Calibri" w:cs="Calibri"/>
                <w:b/>
                <w:szCs w:val="22"/>
              </w:rPr>
              <w:t>AMOUNT</w:t>
            </w:r>
          </w:p>
        </w:tc>
        <w:tc>
          <w:tcPr>
            <w:tcW w:w="3330" w:type="dxa"/>
            <w:shd w:val="clear" w:color="auto" w:fill="D9D9D9" w:themeFill="background1" w:themeFillShade="D9"/>
          </w:tcPr>
          <w:p w14:paraId="28E32A7B" w14:textId="4B8F601A" w:rsidR="00A86BAE" w:rsidRPr="004B2DF0" w:rsidRDefault="00B770A8" w:rsidP="481DD0CB">
            <w:pPr>
              <w:pStyle w:val="BodyText"/>
              <w:rPr>
                <w:rFonts w:ascii="Calibri" w:hAnsi="Calibri" w:cs="Calibri"/>
                <w:b/>
                <w:bCs/>
                <w:szCs w:val="22"/>
              </w:rPr>
            </w:pPr>
            <w:r w:rsidRPr="004B2DF0">
              <w:rPr>
                <w:rFonts w:ascii="Calibri" w:hAnsi="Calibri" w:cs="Calibri"/>
                <w:b/>
                <w:bCs/>
                <w:szCs w:val="22"/>
              </w:rPr>
              <w:t>LINE-ITEM</w:t>
            </w:r>
            <w:r w:rsidR="6FA82519" w:rsidRPr="004B2DF0">
              <w:rPr>
                <w:rFonts w:ascii="Calibri" w:hAnsi="Calibri" w:cs="Calibri"/>
                <w:b/>
                <w:bCs/>
                <w:szCs w:val="22"/>
              </w:rPr>
              <w:t xml:space="preserve"> </w:t>
            </w:r>
            <w:r w:rsidR="00A86BAE" w:rsidRPr="004B2DF0">
              <w:rPr>
                <w:rFonts w:ascii="Calibri" w:hAnsi="Calibri" w:cs="Calibri"/>
                <w:b/>
                <w:bCs/>
                <w:szCs w:val="22"/>
              </w:rPr>
              <w:t>DETAILS</w:t>
            </w:r>
          </w:p>
          <w:p w14:paraId="2FB03EAC" w14:textId="5B6B1A41" w:rsidR="00A86BAE" w:rsidRPr="004B2DF0" w:rsidRDefault="00A86BAE" w:rsidP="481DD0CB">
            <w:pPr>
              <w:pStyle w:val="BodyText"/>
              <w:rPr>
                <w:rFonts w:ascii="Calibri" w:hAnsi="Calibri" w:cs="Calibri"/>
                <w:b/>
                <w:bCs/>
                <w:szCs w:val="22"/>
              </w:rPr>
            </w:pPr>
          </w:p>
        </w:tc>
      </w:tr>
      <w:tr w:rsidR="00A86BAE" w:rsidRPr="004B2DF0" w14:paraId="77E55F59" w14:textId="17612294" w:rsidTr="00932D99">
        <w:tc>
          <w:tcPr>
            <w:tcW w:w="4770" w:type="dxa"/>
          </w:tcPr>
          <w:p w14:paraId="27BEA808" w14:textId="77777777" w:rsidR="00A86BAE" w:rsidRPr="004B2DF0" w:rsidRDefault="00A86BAE" w:rsidP="00C5723B">
            <w:pPr>
              <w:pStyle w:val="BodyText"/>
              <w:rPr>
                <w:rFonts w:ascii="Calibri" w:hAnsi="Calibri" w:cs="Calibri"/>
                <w:szCs w:val="22"/>
              </w:rPr>
            </w:pPr>
            <w:r w:rsidRPr="004B2DF0">
              <w:rPr>
                <w:rFonts w:ascii="Calibri" w:hAnsi="Calibri" w:cs="Calibri"/>
                <w:szCs w:val="22"/>
              </w:rPr>
              <w:t>Salaries and benefits</w:t>
            </w:r>
          </w:p>
          <w:p w14:paraId="38E985C0" w14:textId="77B8962B" w:rsidR="00A86BAE" w:rsidRPr="004B2DF0" w:rsidRDefault="00A86BAE" w:rsidP="00A86BAE">
            <w:pPr>
              <w:pStyle w:val="BodyText"/>
              <w:rPr>
                <w:rFonts w:ascii="Calibri" w:hAnsi="Calibri" w:cs="Calibri"/>
                <w:i/>
                <w:iCs/>
                <w:szCs w:val="22"/>
              </w:rPr>
            </w:pPr>
          </w:p>
        </w:tc>
        <w:tc>
          <w:tcPr>
            <w:tcW w:w="1507" w:type="dxa"/>
          </w:tcPr>
          <w:p w14:paraId="71BCED38" w14:textId="4D00E3E6" w:rsidR="00A86BAE" w:rsidRPr="00BD711F" w:rsidRDefault="003C5CD3" w:rsidP="00A86BAE">
            <w:pPr>
              <w:pStyle w:val="BodyText"/>
              <w:ind w:right="253"/>
              <w:jc w:val="right"/>
              <w:rPr>
                <w:color w:val="0432FF"/>
                <w:sz w:val="24"/>
              </w:rPr>
            </w:pPr>
            <w:r w:rsidRPr="00BD711F">
              <w:rPr>
                <w:color w:val="0432FF"/>
                <w:sz w:val="24"/>
              </w:rPr>
              <w:t>$</w:t>
            </w:r>
            <w:r w:rsidR="00BD711F" w:rsidRPr="00BD711F">
              <w:rPr>
                <w:color w:val="0432FF"/>
                <w:sz w:val="24"/>
              </w:rPr>
              <w:t>7</w:t>
            </w:r>
            <w:r w:rsidRPr="00BD711F">
              <w:rPr>
                <w:color w:val="0432FF"/>
                <w:sz w:val="24"/>
              </w:rPr>
              <w:t>,</w:t>
            </w:r>
            <w:r w:rsidR="00BD711F" w:rsidRPr="00BD711F">
              <w:rPr>
                <w:color w:val="0432FF"/>
                <w:sz w:val="24"/>
              </w:rPr>
              <w:t>5</w:t>
            </w:r>
            <w:r w:rsidRPr="00BD711F">
              <w:rPr>
                <w:color w:val="0432FF"/>
                <w:sz w:val="24"/>
              </w:rPr>
              <w:t>00</w:t>
            </w:r>
          </w:p>
        </w:tc>
        <w:tc>
          <w:tcPr>
            <w:tcW w:w="3330" w:type="dxa"/>
          </w:tcPr>
          <w:p w14:paraId="27F0BF28" w14:textId="77777777" w:rsidR="00A15452" w:rsidRPr="00A15452" w:rsidRDefault="00A15452" w:rsidP="00A15452">
            <w:pPr>
              <w:pStyle w:val="BodyText"/>
              <w:rPr>
                <w:color w:val="0432FF"/>
              </w:rPr>
            </w:pPr>
            <w:r w:rsidRPr="00A15452">
              <w:rPr>
                <w:color w:val="0432FF"/>
              </w:rPr>
              <w:t>Project coordinator</w:t>
            </w:r>
          </w:p>
          <w:p w14:paraId="0478564B" w14:textId="59E21E4C" w:rsidR="003C5CD3" w:rsidRPr="00BD711F" w:rsidRDefault="00A15452" w:rsidP="00A15452">
            <w:pPr>
              <w:pStyle w:val="BodyText"/>
              <w:ind w:right="253"/>
              <w:rPr>
                <w:color w:val="0432FF"/>
                <w:sz w:val="24"/>
              </w:rPr>
            </w:pPr>
            <w:r w:rsidRPr="00A15452">
              <w:rPr>
                <w:color w:val="0432FF"/>
                <w:sz w:val="24"/>
              </w:rPr>
              <w:t>$50/</w:t>
            </w:r>
            <w:proofErr w:type="spellStart"/>
            <w:r w:rsidRPr="00A15452">
              <w:rPr>
                <w:color w:val="0432FF"/>
                <w:sz w:val="24"/>
              </w:rPr>
              <w:t>hr</w:t>
            </w:r>
            <w:proofErr w:type="spellEnd"/>
            <w:r w:rsidRPr="00A15452">
              <w:rPr>
                <w:color w:val="0432FF"/>
                <w:sz w:val="24"/>
              </w:rPr>
              <w:t xml:space="preserve"> x 150 </w:t>
            </w:r>
            <w:proofErr w:type="spellStart"/>
            <w:r w:rsidRPr="00A15452">
              <w:rPr>
                <w:color w:val="0432FF"/>
                <w:sz w:val="24"/>
              </w:rPr>
              <w:t>hrs</w:t>
            </w:r>
            <w:proofErr w:type="spellEnd"/>
            <w:r w:rsidRPr="00A15452">
              <w:rPr>
                <w:color w:val="0432FF"/>
                <w:sz w:val="24"/>
              </w:rPr>
              <w:t xml:space="preserve"> (across the timeline)</w:t>
            </w:r>
          </w:p>
        </w:tc>
      </w:tr>
      <w:tr w:rsidR="00A86BAE" w:rsidRPr="004B2DF0" w14:paraId="5102AD7D" w14:textId="17933C83" w:rsidTr="00932D99">
        <w:tc>
          <w:tcPr>
            <w:tcW w:w="4770" w:type="dxa"/>
          </w:tcPr>
          <w:p w14:paraId="63CE927E" w14:textId="5BE5F7D3" w:rsidR="00A86BAE" w:rsidRPr="004B2DF0" w:rsidRDefault="00A86BAE" w:rsidP="00C5723B">
            <w:pPr>
              <w:pStyle w:val="BodyText"/>
              <w:rPr>
                <w:rFonts w:ascii="Calibri" w:hAnsi="Calibri" w:cs="Calibri"/>
                <w:szCs w:val="22"/>
              </w:rPr>
            </w:pPr>
            <w:r w:rsidRPr="004B2DF0">
              <w:rPr>
                <w:rFonts w:ascii="Calibri" w:hAnsi="Calibri" w:cs="Calibri"/>
                <w:szCs w:val="22"/>
              </w:rPr>
              <w:t>Program Supplies</w:t>
            </w:r>
          </w:p>
          <w:p w14:paraId="3587C9A7" w14:textId="6A195969" w:rsidR="00A86BAE" w:rsidRPr="004B2DF0" w:rsidRDefault="00A86BAE" w:rsidP="00C5723B">
            <w:pPr>
              <w:pStyle w:val="BodyText"/>
              <w:rPr>
                <w:rFonts w:ascii="Calibri" w:hAnsi="Calibri" w:cs="Calibri"/>
                <w:szCs w:val="22"/>
              </w:rPr>
            </w:pPr>
          </w:p>
        </w:tc>
        <w:tc>
          <w:tcPr>
            <w:tcW w:w="1507" w:type="dxa"/>
          </w:tcPr>
          <w:p w14:paraId="354FC9EF" w14:textId="2029098F" w:rsidR="00A86BAE" w:rsidRPr="00BD711F" w:rsidRDefault="003C5CD3" w:rsidP="00A86BAE">
            <w:pPr>
              <w:pStyle w:val="BodyText"/>
              <w:ind w:right="253"/>
              <w:jc w:val="right"/>
              <w:rPr>
                <w:color w:val="0432FF"/>
                <w:sz w:val="24"/>
              </w:rPr>
            </w:pPr>
            <w:r w:rsidRPr="00BD711F">
              <w:rPr>
                <w:color w:val="0432FF"/>
                <w:sz w:val="24"/>
              </w:rPr>
              <w:t>$</w:t>
            </w:r>
            <w:r w:rsidR="00BD711F" w:rsidRPr="00BD711F">
              <w:rPr>
                <w:color w:val="0432FF"/>
                <w:sz w:val="24"/>
              </w:rPr>
              <w:t>2</w:t>
            </w:r>
            <w:r w:rsidRPr="00BD711F">
              <w:rPr>
                <w:color w:val="0432FF"/>
                <w:sz w:val="24"/>
              </w:rPr>
              <w:t>,</w:t>
            </w:r>
            <w:r w:rsidR="00D56DFA">
              <w:rPr>
                <w:color w:val="0432FF"/>
                <w:sz w:val="24"/>
              </w:rPr>
              <w:t>8</w:t>
            </w:r>
            <w:r w:rsidRPr="00BD711F">
              <w:rPr>
                <w:color w:val="0432FF"/>
                <w:sz w:val="24"/>
              </w:rPr>
              <w:t>00</w:t>
            </w:r>
          </w:p>
        </w:tc>
        <w:tc>
          <w:tcPr>
            <w:tcW w:w="3330" w:type="dxa"/>
          </w:tcPr>
          <w:p w14:paraId="06852916" w14:textId="5F54E7C2" w:rsidR="00A86BAE" w:rsidRPr="00BD711F" w:rsidRDefault="003C5CD3" w:rsidP="00A86BAE">
            <w:pPr>
              <w:pStyle w:val="BodyText"/>
              <w:ind w:right="253"/>
              <w:rPr>
                <w:color w:val="0432FF"/>
                <w:sz w:val="24"/>
              </w:rPr>
            </w:pPr>
            <w:r w:rsidRPr="00BD711F">
              <w:rPr>
                <w:color w:val="0432FF"/>
                <w:sz w:val="24"/>
              </w:rPr>
              <w:t>Door hang bags, printed materials</w:t>
            </w:r>
          </w:p>
        </w:tc>
      </w:tr>
      <w:tr w:rsidR="00A86BAE" w:rsidRPr="004B2DF0" w14:paraId="65F0640A" w14:textId="3D85ED03" w:rsidTr="00932D99">
        <w:tc>
          <w:tcPr>
            <w:tcW w:w="4770" w:type="dxa"/>
          </w:tcPr>
          <w:p w14:paraId="4A073FFE" w14:textId="77777777" w:rsidR="00A86BAE" w:rsidRPr="004B2DF0" w:rsidRDefault="00A86BAE" w:rsidP="00C5723B">
            <w:pPr>
              <w:pStyle w:val="BodyText"/>
              <w:rPr>
                <w:rFonts w:ascii="Calibri" w:hAnsi="Calibri" w:cs="Calibri"/>
                <w:szCs w:val="22"/>
              </w:rPr>
            </w:pPr>
            <w:r w:rsidRPr="004B2DF0">
              <w:rPr>
                <w:rFonts w:ascii="Calibri" w:hAnsi="Calibri" w:cs="Calibri"/>
                <w:szCs w:val="22"/>
              </w:rPr>
              <w:t>Stipends</w:t>
            </w:r>
          </w:p>
          <w:p w14:paraId="6EC6822D" w14:textId="237E9B79" w:rsidR="00A86BAE" w:rsidRPr="004B2DF0" w:rsidRDefault="00A86BAE" w:rsidP="00A86BAE">
            <w:pPr>
              <w:pStyle w:val="BodyText"/>
              <w:rPr>
                <w:rFonts w:ascii="Calibri" w:hAnsi="Calibri" w:cs="Calibri"/>
                <w:szCs w:val="22"/>
              </w:rPr>
            </w:pPr>
          </w:p>
        </w:tc>
        <w:tc>
          <w:tcPr>
            <w:tcW w:w="1507" w:type="dxa"/>
          </w:tcPr>
          <w:p w14:paraId="507CFC85" w14:textId="13A0D720" w:rsidR="00A86BAE" w:rsidRPr="00BD711F" w:rsidRDefault="003C5CD3" w:rsidP="00A86BAE">
            <w:pPr>
              <w:pStyle w:val="BodyText"/>
              <w:ind w:right="253"/>
              <w:jc w:val="right"/>
              <w:rPr>
                <w:color w:val="0432FF"/>
                <w:sz w:val="24"/>
              </w:rPr>
            </w:pPr>
            <w:r w:rsidRPr="00BD711F">
              <w:rPr>
                <w:color w:val="0432FF"/>
                <w:sz w:val="24"/>
              </w:rPr>
              <w:t>$</w:t>
            </w:r>
            <w:r w:rsidR="00BD711F" w:rsidRPr="00BD711F">
              <w:rPr>
                <w:color w:val="0432FF"/>
                <w:sz w:val="24"/>
              </w:rPr>
              <w:t>7</w:t>
            </w:r>
            <w:r w:rsidRPr="00BD711F">
              <w:rPr>
                <w:color w:val="0432FF"/>
                <w:sz w:val="24"/>
              </w:rPr>
              <w:t>,000</w:t>
            </w:r>
          </w:p>
        </w:tc>
        <w:tc>
          <w:tcPr>
            <w:tcW w:w="3330" w:type="dxa"/>
          </w:tcPr>
          <w:p w14:paraId="55E25285" w14:textId="522F9F67" w:rsidR="003C5CD3" w:rsidRPr="00BD711F" w:rsidRDefault="003C5CD3" w:rsidP="00A86BAE">
            <w:pPr>
              <w:pStyle w:val="BodyText"/>
              <w:ind w:right="253"/>
              <w:rPr>
                <w:color w:val="0432FF"/>
                <w:sz w:val="24"/>
              </w:rPr>
            </w:pPr>
            <w:r w:rsidRPr="00BD711F">
              <w:rPr>
                <w:color w:val="0432FF"/>
                <w:sz w:val="24"/>
              </w:rPr>
              <w:t>$1,000 stipend per outreach team member (4) and $750 program team member (4)</w:t>
            </w:r>
          </w:p>
        </w:tc>
      </w:tr>
      <w:tr w:rsidR="00A86BAE" w:rsidRPr="004B2DF0" w14:paraId="0DC88B5F" w14:textId="6684AEA0" w:rsidTr="00932D99">
        <w:tc>
          <w:tcPr>
            <w:tcW w:w="4770" w:type="dxa"/>
          </w:tcPr>
          <w:p w14:paraId="4DA39270" w14:textId="77777777" w:rsidR="00A86BAE" w:rsidRPr="004B2DF0" w:rsidRDefault="00A86BAE" w:rsidP="00C5723B">
            <w:pPr>
              <w:pStyle w:val="BodyText"/>
              <w:rPr>
                <w:rFonts w:ascii="Calibri" w:hAnsi="Calibri" w:cs="Calibri"/>
                <w:szCs w:val="22"/>
              </w:rPr>
            </w:pPr>
            <w:r w:rsidRPr="004B2DF0">
              <w:rPr>
                <w:rFonts w:ascii="Calibri" w:hAnsi="Calibri" w:cs="Calibri"/>
                <w:szCs w:val="22"/>
              </w:rPr>
              <w:t>Consultants/Subcontractors</w:t>
            </w:r>
          </w:p>
          <w:p w14:paraId="523AB8C9" w14:textId="06D67034" w:rsidR="00A86BAE" w:rsidRPr="004B2DF0" w:rsidRDefault="00A86BAE" w:rsidP="00A86BAE">
            <w:pPr>
              <w:pStyle w:val="BodyText"/>
              <w:rPr>
                <w:rFonts w:ascii="Calibri" w:hAnsi="Calibri" w:cs="Calibri"/>
                <w:szCs w:val="22"/>
              </w:rPr>
            </w:pPr>
          </w:p>
        </w:tc>
        <w:tc>
          <w:tcPr>
            <w:tcW w:w="1507" w:type="dxa"/>
          </w:tcPr>
          <w:p w14:paraId="31CFD91A" w14:textId="667BC95E" w:rsidR="00A86BAE" w:rsidRPr="00BD711F" w:rsidRDefault="00BD711F" w:rsidP="00A86BAE">
            <w:pPr>
              <w:pStyle w:val="BodyText"/>
              <w:ind w:right="253"/>
              <w:jc w:val="right"/>
              <w:rPr>
                <w:color w:val="0432FF"/>
                <w:sz w:val="24"/>
              </w:rPr>
            </w:pPr>
            <w:r w:rsidRPr="00BD711F">
              <w:rPr>
                <w:color w:val="0432FF"/>
                <w:sz w:val="24"/>
              </w:rPr>
              <w:t>$</w:t>
            </w:r>
            <w:r w:rsidR="00814BCB">
              <w:rPr>
                <w:color w:val="0432FF"/>
                <w:sz w:val="24"/>
              </w:rPr>
              <w:t>3</w:t>
            </w:r>
            <w:r w:rsidRPr="00BD711F">
              <w:rPr>
                <w:color w:val="0432FF"/>
                <w:sz w:val="24"/>
              </w:rPr>
              <w:t>,</w:t>
            </w:r>
            <w:r w:rsidR="00814BCB">
              <w:rPr>
                <w:color w:val="0432FF"/>
                <w:sz w:val="24"/>
              </w:rPr>
              <w:t>5</w:t>
            </w:r>
            <w:r w:rsidRPr="00BD711F">
              <w:rPr>
                <w:color w:val="0432FF"/>
                <w:sz w:val="24"/>
              </w:rPr>
              <w:t>00</w:t>
            </w:r>
          </w:p>
        </w:tc>
        <w:tc>
          <w:tcPr>
            <w:tcW w:w="3330" w:type="dxa"/>
          </w:tcPr>
          <w:p w14:paraId="272F49B0" w14:textId="63B44231" w:rsidR="00A86BAE" w:rsidRPr="00BD711F" w:rsidRDefault="00BD711F" w:rsidP="00A86BAE">
            <w:pPr>
              <w:pStyle w:val="BodyText"/>
              <w:ind w:right="253"/>
              <w:rPr>
                <w:color w:val="0432FF"/>
                <w:sz w:val="24"/>
              </w:rPr>
            </w:pPr>
            <w:r w:rsidRPr="00BD711F">
              <w:rPr>
                <w:color w:val="0432FF"/>
                <w:sz w:val="24"/>
              </w:rPr>
              <w:t>Translation: $500/ language, four languages</w:t>
            </w:r>
          </w:p>
          <w:p w14:paraId="6AF4B75B" w14:textId="77777777" w:rsidR="00BD711F" w:rsidRPr="00BD711F" w:rsidRDefault="00BD711F" w:rsidP="00A86BAE">
            <w:pPr>
              <w:pStyle w:val="BodyText"/>
              <w:ind w:right="253"/>
              <w:rPr>
                <w:color w:val="0432FF"/>
                <w:sz w:val="24"/>
              </w:rPr>
            </w:pPr>
          </w:p>
          <w:p w14:paraId="0B2C2910" w14:textId="32B126CE" w:rsidR="00BD711F" w:rsidRPr="00BD711F" w:rsidRDefault="00BD711F" w:rsidP="00A86BAE">
            <w:pPr>
              <w:pStyle w:val="BodyText"/>
              <w:ind w:right="253"/>
              <w:rPr>
                <w:color w:val="0432FF"/>
                <w:sz w:val="24"/>
              </w:rPr>
            </w:pPr>
            <w:r w:rsidRPr="00BD711F">
              <w:rPr>
                <w:color w:val="0432FF"/>
                <w:sz w:val="24"/>
              </w:rPr>
              <w:t>$</w:t>
            </w:r>
            <w:r w:rsidR="003E0F3E">
              <w:rPr>
                <w:color w:val="0432FF"/>
                <w:sz w:val="24"/>
              </w:rPr>
              <w:t>1</w:t>
            </w:r>
            <w:r w:rsidRPr="00BD711F">
              <w:rPr>
                <w:color w:val="0432FF"/>
                <w:sz w:val="24"/>
              </w:rPr>
              <w:t>,</w:t>
            </w:r>
            <w:r w:rsidR="003E0F3E">
              <w:rPr>
                <w:color w:val="0432FF"/>
                <w:sz w:val="24"/>
              </w:rPr>
              <w:t>5</w:t>
            </w:r>
            <w:r w:rsidRPr="00BD711F">
              <w:rPr>
                <w:color w:val="0432FF"/>
                <w:sz w:val="24"/>
              </w:rPr>
              <w:t>00 eval</w:t>
            </w:r>
            <w:r w:rsidR="006A6D6C">
              <w:rPr>
                <w:color w:val="0432FF"/>
                <w:sz w:val="24"/>
              </w:rPr>
              <w:t>uation</w:t>
            </w:r>
            <w:r w:rsidRPr="00BD711F">
              <w:rPr>
                <w:color w:val="0432FF"/>
                <w:sz w:val="24"/>
              </w:rPr>
              <w:t xml:space="preserve"> consultant (survey analysis and write-up)</w:t>
            </w:r>
          </w:p>
        </w:tc>
      </w:tr>
      <w:tr w:rsidR="00A86BAE" w:rsidRPr="004B2DF0" w14:paraId="54AD8F29" w14:textId="77777777" w:rsidTr="00932D99">
        <w:tc>
          <w:tcPr>
            <w:tcW w:w="4770" w:type="dxa"/>
          </w:tcPr>
          <w:p w14:paraId="34F426B2" w14:textId="77777777" w:rsidR="00A86BAE" w:rsidRPr="004B2DF0" w:rsidRDefault="00A86BAE" w:rsidP="00C5723B">
            <w:pPr>
              <w:pStyle w:val="BodyText"/>
              <w:rPr>
                <w:rFonts w:ascii="Calibri" w:hAnsi="Calibri" w:cs="Calibri"/>
                <w:szCs w:val="22"/>
              </w:rPr>
            </w:pPr>
            <w:r w:rsidRPr="004B2DF0">
              <w:rPr>
                <w:rFonts w:ascii="Calibri" w:hAnsi="Calibri" w:cs="Calibri"/>
                <w:szCs w:val="22"/>
              </w:rPr>
              <w:t>Insurance</w:t>
            </w:r>
          </w:p>
          <w:p w14:paraId="18E6395E" w14:textId="459F06ED" w:rsidR="00A86BAE" w:rsidRPr="004B2DF0" w:rsidRDefault="00A86BAE" w:rsidP="00C5723B">
            <w:pPr>
              <w:pStyle w:val="BodyText"/>
              <w:rPr>
                <w:rFonts w:ascii="Calibri" w:hAnsi="Calibri" w:cs="Calibri"/>
                <w:szCs w:val="22"/>
              </w:rPr>
            </w:pPr>
          </w:p>
        </w:tc>
        <w:tc>
          <w:tcPr>
            <w:tcW w:w="1507" w:type="dxa"/>
          </w:tcPr>
          <w:p w14:paraId="533387C4" w14:textId="1BAFCED6" w:rsidR="00A86BAE" w:rsidRPr="00BD711F" w:rsidRDefault="00BD711F" w:rsidP="00A86BAE">
            <w:pPr>
              <w:pStyle w:val="BodyText"/>
              <w:ind w:right="253"/>
              <w:jc w:val="right"/>
              <w:rPr>
                <w:color w:val="0432FF"/>
                <w:sz w:val="24"/>
              </w:rPr>
            </w:pPr>
            <w:r w:rsidRPr="00BD711F">
              <w:rPr>
                <w:color w:val="0432FF"/>
                <w:sz w:val="24"/>
              </w:rPr>
              <w:t>$800</w:t>
            </w:r>
          </w:p>
        </w:tc>
        <w:tc>
          <w:tcPr>
            <w:tcW w:w="3330" w:type="dxa"/>
          </w:tcPr>
          <w:p w14:paraId="7AEC4204" w14:textId="534944B0" w:rsidR="00A86BAE" w:rsidRPr="00BD711F" w:rsidRDefault="00BD711F" w:rsidP="00A86BAE">
            <w:pPr>
              <w:pStyle w:val="BodyText"/>
              <w:ind w:right="253"/>
              <w:rPr>
                <w:color w:val="0432FF"/>
                <w:sz w:val="24"/>
              </w:rPr>
            </w:pPr>
            <w:r w:rsidRPr="00BD711F">
              <w:rPr>
                <w:color w:val="0432FF"/>
                <w:sz w:val="24"/>
              </w:rPr>
              <w:t>General Liability</w:t>
            </w:r>
            <w:r w:rsidR="003E0F3E">
              <w:rPr>
                <w:color w:val="0432FF"/>
                <w:sz w:val="24"/>
              </w:rPr>
              <w:t xml:space="preserve"> Insurance</w:t>
            </w:r>
            <w:r w:rsidRPr="00BD711F">
              <w:rPr>
                <w:color w:val="0432FF"/>
                <w:sz w:val="24"/>
              </w:rPr>
              <w:t xml:space="preserve"> policy</w:t>
            </w:r>
          </w:p>
        </w:tc>
      </w:tr>
      <w:tr w:rsidR="00A86BAE" w:rsidRPr="004B2DF0" w14:paraId="40361FD8" w14:textId="77777777" w:rsidTr="00932D99">
        <w:tc>
          <w:tcPr>
            <w:tcW w:w="4770" w:type="dxa"/>
          </w:tcPr>
          <w:p w14:paraId="040DEDFE" w14:textId="02FA8C16" w:rsidR="00A86BAE" w:rsidRPr="004B2DF0" w:rsidRDefault="00A86BAE" w:rsidP="00C5723B">
            <w:pPr>
              <w:pStyle w:val="BodyText"/>
              <w:rPr>
                <w:rFonts w:ascii="Calibri" w:hAnsi="Calibri" w:cs="Calibri"/>
                <w:szCs w:val="22"/>
              </w:rPr>
            </w:pPr>
            <w:r w:rsidRPr="004B2DF0">
              <w:rPr>
                <w:rFonts w:ascii="Calibri" w:hAnsi="Calibri" w:cs="Calibri"/>
                <w:szCs w:val="22"/>
              </w:rPr>
              <w:t>Fiscal sponsor fee, if applicable</w:t>
            </w:r>
          </w:p>
          <w:p w14:paraId="3A6990DA" w14:textId="77777777" w:rsidR="00A86BAE" w:rsidRPr="004B2DF0" w:rsidRDefault="00A86BAE" w:rsidP="00C5723B">
            <w:pPr>
              <w:pStyle w:val="BodyText"/>
              <w:rPr>
                <w:rFonts w:ascii="Calibri" w:hAnsi="Calibri" w:cs="Calibri"/>
                <w:szCs w:val="22"/>
              </w:rPr>
            </w:pPr>
          </w:p>
        </w:tc>
        <w:tc>
          <w:tcPr>
            <w:tcW w:w="1507" w:type="dxa"/>
          </w:tcPr>
          <w:p w14:paraId="7EE6D0FC" w14:textId="64D3494B" w:rsidR="00A86BAE" w:rsidRPr="00BD711F" w:rsidRDefault="00BD711F" w:rsidP="00A86BAE">
            <w:pPr>
              <w:pStyle w:val="BodyText"/>
              <w:ind w:right="253"/>
              <w:jc w:val="right"/>
              <w:rPr>
                <w:color w:val="0432FF"/>
                <w:sz w:val="24"/>
              </w:rPr>
            </w:pPr>
            <w:r w:rsidRPr="00BD711F">
              <w:rPr>
                <w:color w:val="0432FF"/>
                <w:sz w:val="24"/>
              </w:rPr>
              <w:t>$3,000</w:t>
            </w:r>
          </w:p>
        </w:tc>
        <w:tc>
          <w:tcPr>
            <w:tcW w:w="3330" w:type="dxa"/>
          </w:tcPr>
          <w:p w14:paraId="77EC52EC" w14:textId="01111769" w:rsidR="00A86BAE" w:rsidRPr="00BD711F" w:rsidRDefault="00BD711F" w:rsidP="00A86BAE">
            <w:pPr>
              <w:pStyle w:val="BodyText"/>
              <w:ind w:right="253"/>
              <w:rPr>
                <w:color w:val="0432FF"/>
                <w:sz w:val="24"/>
              </w:rPr>
            </w:pPr>
            <w:r w:rsidRPr="00BD711F">
              <w:rPr>
                <w:color w:val="0432FF"/>
                <w:sz w:val="24"/>
              </w:rPr>
              <w:t>12%</w:t>
            </w:r>
          </w:p>
        </w:tc>
      </w:tr>
      <w:tr w:rsidR="00A86BAE" w:rsidRPr="004B2DF0" w14:paraId="6AA2E0E5" w14:textId="383004BC" w:rsidTr="00932D99">
        <w:tc>
          <w:tcPr>
            <w:tcW w:w="4770" w:type="dxa"/>
          </w:tcPr>
          <w:p w14:paraId="61977594" w14:textId="1F330A95" w:rsidR="00A86BAE" w:rsidRPr="004B2DF0" w:rsidRDefault="00A86BAE" w:rsidP="00A86BAE">
            <w:pPr>
              <w:pStyle w:val="BodyText"/>
              <w:rPr>
                <w:rFonts w:ascii="Calibri" w:hAnsi="Calibri" w:cs="Calibri"/>
                <w:szCs w:val="22"/>
              </w:rPr>
            </w:pPr>
            <w:r w:rsidRPr="004B2DF0">
              <w:rPr>
                <w:rFonts w:ascii="Calibri" w:hAnsi="Calibri" w:cs="Calibri"/>
                <w:szCs w:val="22"/>
              </w:rPr>
              <w:t>Other project expenses (list each additional item separately)</w:t>
            </w:r>
          </w:p>
        </w:tc>
        <w:tc>
          <w:tcPr>
            <w:tcW w:w="1507" w:type="dxa"/>
          </w:tcPr>
          <w:p w14:paraId="220931F3" w14:textId="66A18574" w:rsidR="00A86BAE" w:rsidRDefault="00BD711F" w:rsidP="00A86BAE">
            <w:pPr>
              <w:pStyle w:val="BodyText"/>
              <w:ind w:right="253"/>
              <w:jc w:val="right"/>
              <w:rPr>
                <w:color w:val="0432FF"/>
                <w:sz w:val="24"/>
              </w:rPr>
            </w:pPr>
            <w:r w:rsidRPr="00BD711F">
              <w:rPr>
                <w:color w:val="0432FF"/>
                <w:sz w:val="24"/>
              </w:rPr>
              <w:t>$</w:t>
            </w:r>
            <w:r w:rsidR="00890803">
              <w:rPr>
                <w:color w:val="0432FF"/>
                <w:sz w:val="24"/>
              </w:rPr>
              <w:t>4</w:t>
            </w:r>
            <w:r w:rsidRPr="00BD711F">
              <w:rPr>
                <w:color w:val="0432FF"/>
                <w:sz w:val="24"/>
              </w:rPr>
              <w:t>00</w:t>
            </w:r>
          </w:p>
          <w:p w14:paraId="0A86A634" w14:textId="317244D0" w:rsidR="00932D99" w:rsidRPr="00BD711F" w:rsidRDefault="00932D99" w:rsidP="00A86BAE">
            <w:pPr>
              <w:pStyle w:val="BodyText"/>
              <w:ind w:right="253"/>
              <w:jc w:val="right"/>
              <w:rPr>
                <w:color w:val="0432FF"/>
                <w:sz w:val="24"/>
              </w:rPr>
            </w:pPr>
          </w:p>
        </w:tc>
        <w:tc>
          <w:tcPr>
            <w:tcW w:w="3330" w:type="dxa"/>
          </w:tcPr>
          <w:p w14:paraId="0A32A856" w14:textId="066260DF" w:rsidR="00A86BAE" w:rsidRDefault="00F46D22" w:rsidP="00A86BAE">
            <w:pPr>
              <w:pStyle w:val="BodyText"/>
              <w:ind w:right="253"/>
              <w:rPr>
                <w:color w:val="0432FF"/>
                <w:sz w:val="24"/>
              </w:rPr>
            </w:pPr>
            <w:r>
              <w:rPr>
                <w:color w:val="0432FF"/>
                <w:sz w:val="24"/>
              </w:rPr>
              <w:t>Subscription for an online survey platform</w:t>
            </w:r>
          </w:p>
          <w:p w14:paraId="2532636F" w14:textId="3D4AABF2" w:rsidR="00932D99" w:rsidRPr="00BD711F" w:rsidRDefault="00932D99" w:rsidP="00A86BAE">
            <w:pPr>
              <w:pStyle w:val="BodyText"/>
              <w:ind w:right="253"/>
              <w:rPr>
                <w:color w:val="0432FF"/>
                <w:sz w:val="24"/>
              </w:rPr>
            </w:pPr>
          </w:p>
        </w:tc>
      </w:tr>
      <w:tr w:rsidR="00A86BAE" w:rsidRPr="004B2DF0" w14:paraId="0B28DEE1" w14:textId="14898AC2" w:rsidTr="00932D99">
        <w:tc>
          <w:tcPr>
            <w:tcW w:w="4770" w:type="dxa"/>
          </w:tcPr>
          <w:p w14:paraId="16D5225C" w14:textId="77777777" w:rsidR="00A86BAE" w:rsidRPr="004B2DF0" w:rsidRDefault="00A86BAE" w:rsidP="00C5723B">
            <w:pPr>
              <w:pStyle w:val="BodyText"/>
              <w:jc w:val="right"/>
              <w:rPr>
                <w:rFonts w:ascii="Calibri" w:hAnsi="Calibri" w:cs="Calibri"/>
                <w:b/>
                <w:szCs w:val="22"/>
              </w:rPr>
            </w:pPr>
            <w:r w:rsidRPr="004B2DF0">
              <w:rPr>
                <w:rFonts w:ascii="Calibri" w:hAnsi="Calibri" w:cs="Calibri"/>
                <w:b/>
                <w:szCs w:val="22"/>
              </w:rPr>
              <w:t>TOTAL PROJECT EXPENSES</w:t>
            </w:r>
          </w:p>
        </w:tc>
        <w:tc>
          <w:tcPr>
            <w:tcW w:w="1507" w:type="dxa"/>
          </w:tcPr>
          <w:p w14:paraId="0993EE47" w14:textId="238C6763" w:rsidR="00A86BAE" w:rsidRPr="00BD711F" w:rsidRDefault="00BD711F" w:rsidP="00C5723B">
            <w:pPr>
              <w:pStyle w:val="BodyText"/>
              <w:ind w:right="253"/>
              <w:jc w:val="right"/>
              <w:rPr>
                <w:color w:val="0432FF"/>
                <w:sz w:val="24"/>
              </w:rPr>
            </w:pPr>
            <w:r w:rsidRPr="00BD711F">
              <w:rPr>
                <w:color w:val="0432FF"/>
                <w:sz w:val="24"/>
              </w:rPr>
              <w:t>$2</w:t>
            </w:r>
            <w:r w:rsidR="00F46D22">
              <w:rPr>
                <w:color w:val="0432FF"/>
                <w:sz w:val="24"/>
              </w:rPr>
              <w:t>5</w:t>
            </w:r>
            <w:r w:rsidRPr="00BD711F">
              <w:rPr>
                <w:color w:val="0432FF"/>
                <w:sz w:val="24"/>
              </w:rPr>
              <w:t>,000</w:t>
            </w:r>
          </w:p>
        </w:tc>
        <w:tc>
          <w:tcPr>
            <w:tcW w:w="3330" w:type="dxa"/>
            <w:shd w:val="clear" w:color="auto" w:fill="000000" w:themeFill="text1"/>
          </w:tcPr>
          <w:p w14:paraId="7B9CF6DC" w14:textId="77777777" w:rsidR="00A86BAE" w:rsidRPr="004B2DF0" w:rsidRDefault="00A86BAE" w:rsidP="00C5723B">
            <w:pPr>
              <w:pStyle w:val="BodyText"/>
              <w:ind w:right="253"/>
              <w:jc w:val="right"/>
              <w:rPr>
                <w:rFonts w:ascii="Calibri" w:hAnsi="Calibri" w:cs="Calibri"/>
                <w:szCs w:val="22"/>
              </w:rPr>
            </w:pPr>
          </w:p>
        </w:tc>
      </w:tr>
    </w:tbl>
    <w:p w14:paraId="04C47F00" w14:textId="77777777" w:rsidR="00A86BAE" w:rsidRPr="004B2DF0" w:rsidRDefault="00A86BAE">
      <w:pPr>
        <w:rPr>
          <w:rFonts w:ascii="Calibri" w:hAnsi="Calibri" w:cs="Calibri"/>
          <w:b/>
          <w:bCs/>
          <w:sz w:val="22"/>
          <w:szCs w:val="22"/>
        </w:rPr>
      </w:pPr>
    </w:p>
    <w:sectPr w:rsidR="00A86BAE" w:rsidRPr="004B2D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764E5" w14:textId="77777777" w:rsidR="00D71697" w:rsidRDefault="00D71697" w:rsidP="00D71697">
      <w:r>
        <w:separator/>
      </w:r>
    </w:p>
  </w:endnote>
  <w:endnote w:type="continuationSeparator" w:id="0">
    <w:p w14:paraId="16748BD9" w14:textId="77777777" w:rsidR="00D71697" w:rsidRDefault="00D71697" w:rsidP="00D7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3252791"/>
      <w:docPartObj>
        <w:docPartGallery w:val="Page Numbers (Bottom of Page)"/>
        <w:docPartUnique/>
      </w:docPartObj>
    </w:sdtPr>
    <w:sdtEndPr>
      <w:rPr>
        <w:rFonts w:ascii="Calibri" w:hAnsi="Calibri" w:cs="Calibri"/>
        <w:noProof/>
        <w:sz w:val="22"/>
        <w:szCs w:val="22"/>
      </w:rPr>
    </w:sdtEndPr>
    <w:sdtContent>
      <w:p w14:paraId="0AAA489C" w14:textId="7D891536" w:rsidR="00D71697" w:rsidRPr="00D71697" w:rsidRDefault="00D71697">
        <w:pPr>
          <w:pStyle w:val="Footer"/>
          <w:jc w:val="right"/>
          <w:rPr>
            <w:rFonts w:ascii="Calibri" w:hAnsi="Calibri" w:cs="Calibri"/>
            <w:sz w:val="22"/>
            <w:szCs w:val="22"/>
          </w:rPr>
        </w:pPr>
        <w:r w:rsidRPr="00D71697">
          <w:rPr>
            <w:rFonts w:ascii="Calibri" w:hAnsi="Calibri" w:cs="Calibri"/>
            <w:sz w:val="22"/>
            <w:szCs w:val="22"/>
          </w:rPr>
          <w:fldChar w:fldCharType="begin"/>
        </w:r>
        <w:r w:rsidRPr="00D71697">
          <w:rPr>
            <w:rFonts w:ascii="Calibri" w:hAnsi="Calibri" w:cs="Calibri"/>
            <w:sz w:val="22"/>
            <w:szCs w:val="22"/>
          </w:rPr>
          <w:instrText xml:space="preserve"> PAGE   \* MERGEFORMAT </w:instrText>
        </w:r>
        <w:r w:rsidRPr="00D71697">
          <w:rPr>
            <w:rFonts w:ascii="Calibri" w:hAnsi="Calibri" w:cs="Calibri"/>
            <w:sz w:val="22"/>
            <w:szCs w:val="22"/>
          </w:rPr>
          <w:fldChar w:fldCharType="separate"/>
        </w:r>
        <w:r w:rsidRPr="00D71697">
          <w:rPr>
            <w:rFonts w:ascii="Calibri" w:hAnsi="Calibri" w:cs="Calibri"/>
            <w:noProof/>
            <w:sz w:val="22"/>
            <w:szCs w:val="22"/>
          </w:rPr>
          <w:t>2</w:t>
        </w:r>
        <w:r w:rsidRPr="00D71697">
          <w:rPr>
            <w:rFonts w:ascii="Calibri" w:hAnsi="Calibri" w:cs="Calibri"/>
            <w:noProof/>
            <w:sz w:val="22"/>
            <w:szCs w:val="22"/>
          </w:rPr>
          <w:fldChar w:fldCharType="end"/>
        </w:r>
      </w:p>
    </w:sdtContent>
  </w:sdt>
  <w:p w14:paraId="7411BA64" w14:textId="77777777" w:rsidR="00D71697" w:rsidRDefault="00D71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4B4C2" w14:textId="77777777" w:rsidR="00D71697" w:rsidRDefault="00D71697" w:rsidP="00D71697">
      <w:r>
        <w:separator/>
      </w:r>
    </w:p>
  </w:footnote>
  <w:footnote w:type="continuationSeparator" w:id="0">
    <w:p w14:paraId="11D570E7" w14:textId="77777777" w:rsidR="00D71697" w:rsidRDefault="00D71697" w:rsidP="00D71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7D0E9" w14:textId="40134545" w:rsidR="00D71697" w:rsidRDefault="00D71697">
    <w:pPr>
      <w:pStyle w:val="Header"/>
      <w:jc w:val="right"/>
    </w:pPr>
  </w:p>
  <w:p w14:paraId="795A5110" w14:textId="77777777" w:rsidR="00D71697" w:rsidRDefault="00D71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433C3"/>
    <w:multiLevelType w:val="multilevel"/>
    <w:tmpl w:val="F84C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A216F"/>
    <w:multiLevelType w:val="multilevel"/>
    <w:tmpl w:val="B928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63124"/>
    <w:multiLevelType w:val="multilevel"/>
    <w:tmpl w:val="EE24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81112"/>
    <w:multiLevelType w:val="hybridMultilevel"/>
    <w:tmpl w:val="10EA3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1A8A"/>
    <w:multiLevelType w:val="multilevel"/>
    <w:tmpl w:val="BB28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70C10"/>
    <w:multiLevelType w:val="multilevel"/>
    <w:tmpl w:val="C7EC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163975"/>
    <w:multiLevelType w:val="multilevel"/>
    <w:tmpl w:val="E2F8D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D1383D"/>
    <w:multiLevelType w:val="multilevel"/>
    <w:tmpl w:val="7812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02455"/>
    <w:multiLevelType w:val="multilevel"/>
    <w:tmpl w:val="078E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640937"/>
    <w:multiLevelType w:val="multilevel"/>
    <w:tmpl w:val="751A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E7198"/>
    <w:multiLevelType w:val="multilevel"/>
    <w:tmpl w:val="52B6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FA4852"/>
    <w:multiLevelType w:val="multilevel"/>
    <w:tmpl w:val="781415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9BB7C3"/>
    <w:multiLevelType w:val="hybridMultilevel"/>
    <w:tmpl w:val="2DD497E8"/>
    <w:lvl w:ilvl="0" w:tplc="06F40AB6">
      <w:start w:val="1"/>
      <w:numFmt w:val="bullet"/>
      <w:lvlText w:val=""/>
      <w:lvlJc w:val="left"/>
      <w:pPr>
        <w:ind w:left="720" w:hanging="360"/>
      </w:pPr>
      <w:rPr>
        <w:rFonts w:ascii="Wingdings" w:hAnsi="Wingdings" w:hint="default"/>
      </w:rPr>
    </w:lvl>
    <w:lvl w:ilvl="1" w:tplc="48AA30C8">
      <w:start w:val="1"/>
      <w:numFmt w:val="bullet"/>
      <w:lvlText w:val="o"/>
      <w:lvlJc w:val="left"/>
      <w:pPr>
        <w:ind w:left="1440" w:hanging="360"/>
      </w:pPr>
      <w:rPr>
        <w:rFonts w:ascii="Courier New" w:hAnsi="Courier New" w:hint="default"/>
      </w:rPr>
    </w:lvl>
    <w:lvl w:ilvl="2" w:tplc="E42C16E4">
      <w:start w:val="1"/>
      <w:numFmt w:val="bullet"/>
      <w:lvlText w:val=""/>
      <w:lvlJc w:val="left"/>
      <w:pPr>
        <w:ind w:left="2160" w:hanging="360"/>
      </w:pPr>
      <w:rPr>
        <w:rFonts w:ascii="Wingdings" w:hAnsi="Wingdings" w:hint="default"/>
      </w:rPr>
    </w:lvl>
    <w:lvl w:ilvl="3" w:tplc="A358FA82">
      <w:start w:val="1"/>
      <w:numFmt w:val="bullet"/>
      <w:lvlText w:val=""/>
      <w:lvlJc w:val="left"/>
      <w:pPr>
        <w:ind w:left="2880" w:hanging="360"/>
      </w:pPr>
      <w:rPr>
        <w:rFonts w:ascii="Symbol" w:hAnsi="Symbol" w:hint="default"/>
      </w:rPr>
    </w:lvl>
    <w:lvl w:ilvl="4" w:tplc="1A720532">
      <w:start w:val="1"/>
      <w:numFmt w:val="bullet"/>
      <w:lvlText w:val="o"/>
      <w:lvlJc w:val="left"/>
      <w:pPr>
        <w:ind w:left="3600" w:hanging="360"/>
      </w:pPr>
      <w:rPr>
        <w:rFonts w:ascii="Courier New" w:hAnsi="Courier New" w:hint="default"/>
      </w:rPr>
    </w:lvl>
    <w:lvl w:ilvl="5" w:tplc="C46ABAB6">
      <w:start w:val="1"/>
      <w:numFmt w:val="bullet"/>
      <w:lvlText w:val=""/>
      <w:lvlJc w:val="left"/>
      <w:pPr>
        <w:ind w:left="4320" w:hanging="360"/>
      </w:pPr>
      <w:rPr>
        <w:rFonts w:ascii="Wingdings" w:hAnsi="Wingdings" w:hint="default"/>
      </w:rPr>
    </w:lvl>
    <w:lvl w:ilvl="6" w:tplc="4AE486E2">
      <w:start w:val="1"/>
      <w:numFmt w:val="bullet"/>
      <w:lvlText w:val=""/>
      <w:lvlJc w:val="left"/>
      <w:pPr>
        <w:ind w:left="5040" w:hanging="360"/>
      </w:pPr>
      <w:rPr>
        <w:rFonts w:ascii="Symbol" w:hAnsi="Symbol" w:hint="default"/>
      </w:rPr>
    </w:lvl>
    <w:lvl w:ilvl="7" w:tplc="2272D4BC">
      <w:start w:val="1"/>
      <w:numFmt w:val="bullet"/>
      <w:lvlText w:val="o"/>
      <w:lvlJc w:val="left"/>
      <w:pPr>
        <w:ind w:left="5760" w:hanging="360"/>
      </w:pPr>
      <w:rPr>
        <w:rFonts w:ascii="Courier New" w:hAnsi="Courier New" w:hint="default"/>
      </w:rPr>
    </w:lvl>
    <w:lvl w:ilvl="8" w:tplc="B434DD92">
      <w:start w:val="1"/>
      <w:numFmt w:val="bullet"/>
      <w:lvlText w:val=""/>
      <w:lvlJc w:val="left"/>
      <w:pPr>
        <w:ind w:left="6480" w:hanging="360"/>
      </w:pPr>
      <w:rPr>
        <w:rFonts w:ascii="Wingdings" w:hAnsi="Wingdings" w:hint="default"/>
      </w:rPr>
    </w:lvl>
  </w:abstractNum>
  <w:num w:numId="1" w16cid:durableId="337850165">
    <w:abstractNumId w:val="12"/>
  </w:num>
  <w:num w:numId="2" w16cid:durableId="779379558">
    <w:abstractNumId w:val="9"/>
  </w:num>
  <w:num w:numId="3" w16cid:durableId="55058963">
    <w:abstractNumId w:val="1"/>
  </w:num>
  <w:num w:numId="4" w16cid:durableId="1666738894">
    <w:abstractNumId w:val="5"/>
  </w:num>
  <w:num w:numId="5" w16cid:durableId="1049693308">
    <w:abstractNumId w:val="6"/>
  </w:num>
  <w:num w:numId="6" w16cid:durableId="1429614479">
    <w:abstractNumId w:val="11"/>
  </w:num>
  <w:num w:numId="7" w16cid:durableId="197209057">
    <w:abstractNumId w:val="8"/>
  </w:num>
  <w:num w:numId="8" w16cid:durableId="1398279954">
    <w:abstractNumId w:val="2"/>
  </w:num>
  <w:num w:numId="9" w16cid:durableId="1654872530">
    <w:abstractNumId w:val="0"/>
  </w:num>
  <w:num w:numId="10" w16cid:durableId="1832483628">
    <w:abstractNumId w:val="3"/>
  </w:num>
  <w:num w:numId="11" w16cid:durableId="2087604847">
    <w:abstractNumId w:val="4"/>
  </w:num>
  <w:num w:numId="12" w16cid:durableId="1637950321">
    <w:abstractNumId w:val="7"/>
  </w:num>
  <w:num w:numId="13" w16cid:durableId="1287929077">
    <w:abstractNumId w:val="10"/>
  </w:num>
  <w:num w:numId="14" w16cid:durableId="62038221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AE"/>
    <w:rsid w:val="000231E2"/>
    <w:rsid w:val="0002494D"/>
    <w:rsid w:val="000576C1"/>
    <w:rsid w:val="00090D0E"/>
    <w:rsid w:val="000A4D41"/>
    <w:rsid w:val="000B7BC4"/>
    <w:rsid w:val="000C5A91"/>
    <w:rsid w:val="00122DA8"/>
    <w:rsid w:val="00161B36"/>
    <w:rsid w:val="00171A9D"/>
    <w:rsid w:val="00173A8F"/>
    <w:rsid w:val="00245645"/>
    <w:rsid w:val="00277635"/>
    <w:rsid w:val="002D4774"/>
    <w:rsid w:val="002F1089"/>
    <w:rsid w:val="00310049"/>
    <w:rsid w:val="003C5CD3"/>
    <w:rsid w:val="003D1F67"/>
    <w:rsid w:val="003E0F3E"/>
    <w:rsid w:val="00406793"/>
    <w:rsid w:val="00453F0B"/>
    <w:rsid w:val="004B2DF0"/>
    <w:rsid w:val="00504081"/>
    <w:rsid w:val="00522727"/>
    <w:rsid w:val="00524E9C"/>
    <w:rsid w:val="00537CAA"/>
    <w:rsid w:val="005643C9"/>
    <w:rsid w:val="005A3BF9"/>
    <w:rsid w:val="005E0908"/>
    <w:rsid w:val="006260FD"/>
    <w:rsid w:val="0066489B"/>
    <w:rsid w:val="00686B0A"/>
    <w:rsid w:val="006A6D6C"/>
    <w:rsid w:val="0073658C"/>
    <w:rsid w:val="00743020"/>
    <w:rsid w:val="00747842"/>
    <w:rsid w:val="00775868"/>
    <w:rsid w:val="007D027B"/>
    <w:rsid w:val="007D74F4"/>
    <w:rsid w:val="007E48B9"/>
    <w:rsid w:val="00814BCB"/>
    <w:rsid w:val="0083326B"/>
    <w:rsid w:val="00890803"/>
    <w:rsid w:val="00900765"/>
    <w:rsid w:val="00932D99"/>
    <w:rsid w:val="00963E4C"/>
    <w:rsid w:val="009D4C77"/>
    <w:rsid w:val="009D721B"/>
    <w:rsid w:val="009E63FD"/>
    <w:rsid w:val="009F417C"/>
    <w:rsid w:val="00A11741"/>
    <w:rsid w:val="00A15452"/>
    <w:rsid w:val="00A63319"/>
    <w:rsid w:val="00A86BAE"/>
    <w:rsid w:val="00A95E1D"/>
    <w:rsid w:val="00B33061"/>
    <w:rsid w:val="00B50A41"/>
    <w:rsid w:val="00B638CE"/>
    <w:rsid w:val="00B770A8"/>
    <w:rsid w:val="00B93EC3"/>
    <w:rsid w:val="00BD711F"/>
    <w:rsid w:val="00C24AB9"/>
    <w:rsid w:val="00C5723B"/>
    <w:rsid w:val="00D17882"/>
    <w:rsid w:val="00D56DFA"/>
    <w:rsid w:val="00D71697"/>
    <w:rsid w:val="00D96ED8"/>
    <w:rsid w:val="00DF149D"/>
    <w:rsid w:val="00DF4EC4"/>
    <w:rsid w:val="00E44554"/>
    <w:rsid w:val="00E45A01"/>
    <w:rsid w:val="00E512F7"/>
    <w:rsid w:val="00E53030"/>
    <w:rsid w:val="00E577CD"/>
    <w:rsid w:val="00E6719E"/>
    <w:rsid w:val="00E720D4"/>
    <w:rsid w:val="00EB2E6C"/>
    <w:rsid w:val="00EF6E3E"/>
    <w:rsid w:val="00F46D22"/>
    <w:rsid w:val="00F53325"/>
    <w:rsid w:val="00F9364A"/>
    <w:rsid w:val="00FB0B81"/>
    <w:rsid w:val="00FB7877"/>
    <w:rsid w:val="00FF152F"/>
    <w:rsid w:val="07623E8F"/>
    <w:rsid w:val="07EDE99E"/>
    <w:rsid w:val="0F5EBA1E"/>
    <w:rsid w:val="18C83311"/>
    <w:rsid w:val="1CD4EC09"/>
    <w:rsid w:val="2F70750A"/>
    <w:rsid w:val="304A467B"/>
    <w:rsid w:val="319C32EB"/>
    <w:rsid w:val="33084501"/>
    <w:rsid w:val="3380FEE0"/>
    <w:rsid w:val="3E720BCA"/>
    <w:rsid w:val="4058CB8A"/>
    <w:rsid w:val="481DD0CB"/>
    <w:rsid w:val="4B2A3E54"/>
    <w:rsid w:val="4BD0498C"/>
    <w:rsid w:val="51BE96BF"/>
    <w:rsid w:val="69941D3F"/>
    <w:rsid w:val="6B3A6CBE"/>
    <w:rsid w:val="6CD2D8C4"/>
    <w:rsid w:val="6FA82519"/>
    <w:rsid w:val="7160C5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44D6"/>
  <w15:chartTrackingRefBased/>
  <w15:docId w15:val="{CA63F5B3-F6AA-4225-B826-D0535E45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B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B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B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B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BAE"/>
    <w:rPr>
      <w:rFonts w:eastAsiaTheme="majorEastAsia" w:cstheme="majorBidi"/>
      <w:color w:val="272727" w:themeColor="text1" w:themeTint="D8"/>
    </w:rPr>
  </w:style>
  <w:style w:type="paragraph" w:styleId="Title">
    <w:name w:val="Title"/>
    <w:basedOn w:val="Normal"/>
    <w:next w:val="Normal"/>
    <w:link w:val="TitleChar"/>
    <w:uiPriority w:val="10"/>
    <w:qFormat/>
    <w:rsid w:val="00A86B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B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B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6BAE"/>
    <w:rPr>
      <w:i/>
      <w:iCs/>
      <w:color w:val="404040" w:themeColor="text1" w:themeTint="BF"/>
    </w:rPr>
  </w:style>
  <w:style w:type="paragraph" w:styleId="ListParagraph">
    <w:name w:val="List Paragraph"/>
    <w:basedOn w:val="Normal"/>
    <w:uiPriority w:val="34"/>
    <w:qFormat/>
    <w:rsid w:val="00A86BAE"/>
    <w:pPr>
      <w:ind w:left="720"/>
      <w:contextualSpacing/>
    </w:pPr>
  </w:style>
  <w:style w:type="character" w:styleId="IntenseEmphasis">
    <w:name w:val="Intense Emphasis"/>
    <w:basedOn w:val="DefaultParagraphFont"/>
    <w:uiPriority w:val="21"/>
    <w:qFormat/>
    <w:rsid w:val="00A86BAE"/>
    <w:rPr>
      <w:i/>
      <w:iCs/>
      <w:color w:val="0F4761" w:themeColor="accent1" w:themeShade="BF"/>
    </w:rPr>
  </w:style>
  <w:style w:type="paragraph" w:styleId="IntenseQuote">
    <w:name w:val="Intense Quote"/>
    <w:basedOn w:val="Normal"/>
    <w:next w:val="Normal"/>
    <w:link w:val="IntenseQuoteChar"/>
    <w:uiPriority w:val="30"/>
    <w:qFormat/>
    <w:rsid w:val="00A86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BAE"/>
    <w:rPr>
      <w:i/>
      <w:iCs/>
      <w:color w:val="0F4761" w:themeColor="accent1" w:themeShade="BF"/>
    </w:rPr>
  </w:style>
  <w:style w:type="character" w:styleId="IntenseReference">
    <w:name w:val="Intense Reference"/>
    <w:basedOn w:val="DefaultParagraphFont"/>
    <w:uiPriority w:val="32"/>
    <w:qFormat/>
    <w:rsid w:val="00A86BAE"/>
    <w:rPr>
      <w:b/>
      <w:bCs/>
      <w:smallCaps/>
      <w:color w:val="0F4761" w:themeColor="accent1" w:themeShade="BF"/>
      <w:spacing w:val="5"/>
    </w:rPr>
  </w:style>
  <w:style w:type="paragraph" w:customStyle="1" w:styleId="paragraph">
    <w:name w:val="paragraph"/>
    <w:basedOn w:val="Normal"/>
    <w:rsid w:val="00A86BAE"/>
    <w:pPr>
      <w:spacing w:before="100" w:beforeAutospacing="1" w:after="100" w:afterAutospacing="1"/>
    </w:pPr>
    <w:rPr>
      <w:rFonts w:ascii="Times New Roman" w:eastAsia="Times New Roman" w:hAnsi="Times New Roman" w:cs="Times New Roman"/>
      <w:kern w:val="0"/>
      <w14:ligatures w14:val="none"/>
    </w:rPr>
  </w:style>
  <w:style w:type="character" w:customStyle="1" w:styleId="scxw179935904">
    <w:name w:val="scxw179935904"/>
    <w:basedOn w:val="DefaultParagraphFont"/>
    <w:rsid w:val="00A86BAE"/>
  </w:style>
  <w:style w:type="character" w:customStyle="1" w:styleId="wacimagecontainer">
    <w:name w:val="wacimagecontainer"/>
    <w:basedOn w:val="DefaultParagraphFont"/>
    <w:rsid w:val="00A86BAE"/>
  </w:style>
  <w:style w:type="character" w:customStyle="1" w:styleId="eop">
    <w:name w:val="eop"/>
    <w:basedOn w:val="DefaultParagraphFont"/>
    <w:rsid w:val="00A86BAE"/>
  </w:style>
  <w:style w:type="character" w:customStyle="1" w:styleId="normaltextrun">
    <w:name w:val="normaltextrun"/>
    <w:basedOn w:val="DefaultParagraphFont"/>
    <w:rsid w:val="00A86BAE"/>
  </w:style>
  <w:style w:type="character" w:customStyle="1" w:styleId="contentcontrolboundarysink">
    <w:name w:val="contentcontrolboundarysink"/>
    <w:basedOn w:val="DefaultParagraphFont"/>
    <w:rsid w:val="00A86BAE"/>
  </w:style>
  <w:style w:type="table" w:styleId="TableGrid">
    <w:name w:val="Table Grid"/>
    <w:basedOn w:val="TableNormal"/>
    <w:uiPriority w:val="59"/>
    <w:rsid w:val="00A86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86BAE"/>
    <w:rPr>
      <w:rFonts w:ascii="Times New Roman" w:eastAsia="Times New Roman" w:hAnsi="Times New Roman" w:cs="Times New Roman"/>
      <w:kern w:val="0"/>
      <w:sz w:val="22"/>
      <w14:ligatures w14:val="none"/>
    </w:rPr>
  </w:style>
  <w:style w:type="character" w:customStyle="1" w:styleId="BodyTextChar">
    <w:name w:val="Body Text Char"/>
    <w:basedOn w:val="DefaultParagraphFont"/>
    <w:link w:val="BodyText"/>
    <w:rsid w:val="00A86BAE"/>
    <w:rPr>
      <w:rFonts w:ascii="Times New Roman" w:eastAsia="Times New Roman" w:hAnsi="Times New Roman" w:cs="Times New Roman"/>
      <w:kern w:val="0"/>
      <w:sz w:val="22"/>
      <w14:ligatures w14:val="none"/>
    </w:rPr>
  </w:style>
  <w:style w:type="paragraph" w:styleId="NormalWeb">
    <w:name w:val="Normal (Web)"/>
    <w:basedOn w:val="Normal"/>
    <w:uiPriority w:val="99"/>
    <w:unhideWhenUsed/>
    <w:rsid w:val="005A3BF9"/>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71697"/>
    <w:pPr>
      <w:tabs>
        <w:tab w:val="center" w:pos="4680"/>
        <w:tab w:val="right" w:pos="9360"/>
      </w:tabs>
    </w:pPr>
  </w:style>
  <w:style w:type="character" w:customStyle="1" w:styleId="HeaderChar">
    <w:name w:val="Header Char"/>
    <w:basedOn w:val="DefaultParagraphFont"/>
    <w:link w:val="Header"/>
    <w:uiPriority w:val="99"/>
    <w:rsid w:val="00D71697"/>
  </w:style>
  <w:style w:type="paragraph" w:styleId="Footer">
    <w:name w:val="footer"/>
    <w:basedOn w:val="Normal"/>
    <w:link w:val="FooterChar"/>
    <w:uiPriority w:val="99"/>
    <w:unhideWhenUsed/>
    <w:rsid w:val="00D71697"/>
    <w:pPr>
      <w:tabs>
        <w:tab w:val="center" w:pos="4680"/>
        <w:tab w:val="right" w:pos="9360"/>
      </w:tabs>
    </w:pPr>
  </w:style>
  <w:style w:type="character" w:customStyle="1" w:styleId="FooterChar">
    <w:name w:val="Footer Char"/>
    <w:basedOn w:val="DefaultParagraphFont"/>
    <w:link w:val="Footer"/>
    <w:uiPriority w:val="99"/>
    <w:rsid w:val="00D71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01066">
      <w:bodyDiv w:val="1"/>
      <w:marLeft w:val="0"/>
      <w:marRight w:val="0"/>
      <w:marTop w:val="0"/>
      <w:marBottom w:val="0"/>
      <w:divBdr>
        <w:top w:val="none" w:sz="0" w:space="0" w:color="auto"/>
        <w:left w:val="none" w:sz="0" w:space="0" w:color="auto"/>
        <w:bottom w:val="none" w:sz="0" w:space="0" w:color="auto"/>
        <w:right w:val="none" w:sz="0" w:space="0" w:color="auto"/>
      </w:divBdr>
    </w:div>
    <w:div w:id="393506043">
      <w:bodyDiv w:val="1"/>
      <w:marLeft w:val="0"/>
      <w:marRight w:val="0"/>
      <w:marTop w:val="0"/>
      <w:marBottom w:val="0"/>
      <w:divBdr>
        <w:top w:val="none" w:sz="0" w:space="0" w:color="auto"/>
        <w:left w:val="none" w:sz="0" w:space="0" w:color="auto"/>
        <w:bottom w:val="none" w:sz="0" w:space="0" w:color="auto"/>
        <w:right w:val="none" w:sz="0" w:space="0" w:color="auto"/>
      </w:divBdr>
    </w:div>
    <w:div w:id="474641079">
      <w:bodyDiv w:val="1"/>
      <w:marLeft w:val="0"/>
      <w:marRight w:val="0"/>
      <w:marTop w:val="0"/>
      <w:marBottom w:val="0"/>
      <w:divBdr>
        <w:top w:val="none" w:sz="0" w:space="0" w:color="auto"/>
        <w:left w:val="none" w:sz="0" w:space="0" w:color="auto"/>
        <w:bottom w:val="none" w:sz="0" w:space="0" w:color="auto"/>
        <w:right w:val="none" w:sz="0" w:space="0" w:color="auto"/>
      </w:divBdr>
    </w:div>
    <w:div w:id="733888956">
      <w:bodyDiv w:val="1"/>
      <w:marLeft w:val="0"/>
      <w:marRight w:val="0"/>
      <w:marTop w:val="0"/>
      <w:marBottom w:val="0"/>
      <w:divBdr>
        <w:top w:val="none" w:sz="0" w:space="0" w:color="auto"/>
        <w:left w:val="none" w:sz="0" w:space="0" w:color="auto"/>
        <w:bottom w:val="none" w:sz="0" w:space="0" w:color="auto"/>
        <w:right w:val="none" w:sz="0" w:space="0" w:color="auto"/>
      </w:divBdr>
    </w:div>
    <w:div w:id="1183206547">
      <w:bodyDiv w:val="1"/>
      <w:marLeft w:val="0"/>
      <w:marRight w:val="0"/>
      <w:marTop w:val="0"/>
      <w:marBottom w:val="0"/>
      <w:divBdr>
        <w:top w:val="none" w:sz="0" w:space="0" w:color="auto"/>
        <w:left w:val="none" w:sz="0" w:space="0" w:color="auto"/>
        <w:bottom w:val="none" w:sz="0" w:space="0" w:color="auto"/>
        <w:right w:val="none" w:sz="0" w:space="0" w:color="auto"/>
      </w:divBdr>
    </w:div>
    <w:div w:id="1208879339">
      <w:bodyDiv w:val="1"/>
      <w:marLeft w:val="0"/>
      <w:marRight w:val="0"/>
      <w:marTop w:val="0"/>
      <w:marBottom w:val="0"/>
      <w:divBdr>
        <w:top w:val="none" w:sz="0" w:space="0" w:color="auto"/>
        <w:left w:val="none" w:sz="0" w:space="0" w:color="auto"/>
        <w:bottom w:val="none" w:sz="0" w:space="0" w:color="auto"/>
        <w:right w:val="none" w:sz="0" w:space="0" w:color="auto"/>
      </w:divBdr>
    </w:div>
    <w:div w:id="1312440369">
      <w:bodyDiv w:val="1"/>
      <w:marLeft w:val="0"/>
      <w:marRight w:val="0"/>
      <w:marTop w:val="0"/>
      <w:marBottom w:val="0"/>
      <w:divBdr>
        <w:top w:val="none" w:sz="0" w:space="0" w:color="auto"/>
        <w:left w:val="none" w:sz="0" w:space="0" w:color="auto"/>
        <w:bottom w:val="none" w:sz="0" w:space="0" w:color="auto"/>
        <w:right w:val="none" w:sz="0" w:space="0" w:color="auto"/>
      </w:divBdr>
    </w:div>
    <w:div w:id="1485321344">
      <w:bodyDiv w:val="1"/>
      <w:marLeft w:val="0"/>
      <w:marRight w:val="0"/>
      <w:marTop w:val="0"/>
      <w:marBottom w:val="0"/>
      <w:divBdr>
        <w:top w:val="none" w:sz="0" w:space="0" w:color="auto"/>
        <w:left w:val="none" w:sz="0" w:space="0" w:color="auto"/>
        <w:bottom w:val="none" w:sz="0" w:space="0" w:color="auto"/>
        <w:right w:val="none" w:sz="0" w:space="0" w:color="auto"/>
      </w:divBdr>
    </w:div>
    <w:div w:id="1531576716">
      <w:bodyDiv w:val="1"/>
      <w:marLeft w:val="0"/>
      <w:marRight w:val="0"/>
      <w:marTop w:val="0"/>
      <w:marBottom w:val="0"/>
      <w:divBdr>
        <w:top w:val="none" w:sz="0" w:space="0" w:color="auto"/>
        <w:left w:val="none" w:sz="0" w:space="0" w:color="auto"/>
        <w:bottom w:val="none" w:sz="0" w:space="0" w:color="auto"/>
        <w:right w:val="none" w:sz="0" w:space="0" w:color="auto"/>
      </w:divBdr>
      <w:divsChild>
        <w:div w:id="589244311">
          <w:marLeft w:val="0"/>
          <w:marRight w:val="0"/>
          <w:marTop w:val="0"/>
          <w:marBottom w:val="0"/>
          <w:divBdr>
            <w:top w:val="none" w:sz="0" w:space="0" w:color="auto"/>
            <w:left w:val="none" w:sz="0" w:space="0" w:color="auto"/>
            <w:bottom w:val="none" w:sz="0" w:space="0" w:color="auto"/>
            <w:right w:val="none" w:sz="0" w:space="0" w:color="auto"/>
          </w:divBdr>
          <w:divsChild>
            <w:div w:id="2083915277">
              <w:marLeft w:val="0"/>
              <w:marRight w:val="0"/>
              <w:marTop w:val="0"/>
              <w:marBottom w:val="0"/>
              <w:divBdr>
                <w:top w:val="none" w:sz="0" w:space="0" w:color="auto"/>
                <w:left w:val="none" w:sz="0" w:space="0" w:color="auto"/>
                <w:bottom w:val="none" w:sz="0" w:space="0" w:color="auto"/>
                <w:right w:val="none" w:sz="0" w:space="0" w:color="auto"/>
              </w:divBdr>
              <w:divsChild>
                <w:div w:id="6704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88671">
      <w:bodyDiv w:val="1"/>
      <w:marLeft w:val="0"/>
      <w:marRight w:val="0"/>
      <w:marTop w:val="0"/>
      <w:marBottom w:val="0"/>
      <w:divBdr>
        <w:top w:val="none" w:sz="0" w:space="0" w:color="auto"/>
        <w:left w:val="none" w:sz="0" w:space="0" w:color="auto"/>
        <w:bottom w:val="none" w:sz="0" w:space="0" w:color="auto"/>
        <w:right w:val="none" w:sz="0" w:space="0" w:color="auto"/>
      </w:divBdr>
    </w:div>
    <w:div w:id="1639603141">
      <w:bodyDiv w:val="1"/>
      <w:marLeft w:val="0"/>
      <w:marRight w:val="0"/>
      <w:marTop w:val="0"/>
      <w:marBottom w:val="0"/>
      <w:divBdr>
        <w:top w:val="none" w:sz="0" w:space="0" w:color="auto"/>
        <w:left w:val="none" w:sz="0" w:space="0" w:color="auto"/>
        <w:bottom w:val="none" w:sz="0" w:space="0" w:color="auto"/>
        <w:right w:val="none" w:sz="0" w:space="0" w:color="auto"/>
      </w:divBdr>
    </w:div>
    <w:div w:id="2033066401">
      <w:bodyDiv w:val="1"/>
      <w:marLeft w:val="0"/>
      <w:marRight w:val="0"/>
      <w:marTop w:val="0"/>
      <w:marBottom w:val="0"/>
      <w:divBdr>
        <w:top w:val="none" w:sz="0" w:space="0" w:color="auto"/>
        <w:left w:val="none" w:sz="0" w:space="0" w:color="auto"/>
        <w:bottom w:val="none" w:sz="0" w:space="0" w:color="auto"/>
        <w:right w:val="none" w:sz="0" w:space="0" w:color="auto"/>
      </w:divBdr>
      <w:divsChild>
        <w:div w:id="429013523">
          <w:marLeft w:val="0"/>
          <w:marRight w:val="0"/>
          <w:marTop w:val="0"/>
          <w:marBottom w:val="0"/>
          <w:divBdr>
            <w:top w:val="none" w:sz="0" w:space="0" w:color="auto"/>
            <w:left w:val="none" w:sz="0" w:space="0" w:color="auto"/>
            <w:bottom w:val="none" w:sz="0" w:space="0" w:color="auto"/>
            <w:right w:val="none" w:sz="0" w:space="0" w:color="auto"/>
          </w:divBdr>
          <w:divsChild>
            <w:div w:id="25833774">
              <w:marLeft w:val="0"/>
              <w:marRight w:val="0"/>
              <w:marTop w:val="0"/>
              <w:marBottom w:val="0"/>
              <w:divBdr>
                <w:top w:val="none" w:sz="0" w:space="0" w:color="auto"/>
                <w:left w:val="none" w:sz="0" w:space="0" w:color="auto"/>
                <w:bottom w:val="none" w:sz="0" w:space="0" w:color="auto"/>
                <w:right w:val="none" w:sz="0" w:space="0" w:color="auto"/>
              </w:divBdr>
            </w:div>
            <w:div w:id="110907448">
              <w:marLeft w:val="0"/>
              <w:marRight w:val="0"/>
              <w:marTop w:val="0"/>
              <w:marBottom w:val="0"/>
              <w:divBdr>
                <w:top w:val="none" w:sz="0" w:space="0" w:color="auto"/>
                <w:left w:val="none" w:sz="0" w:space="0" w:color="auto"/>
                <w:bottom w:val="none" w:sz="0" w:space="0" w:color="auto"/>
                <w:right w:val="none" w:sz="0" w:space="0" w:color="auto"/>
              </w:divBdr>
            </w:div>
            <w:div w:id="111098665">
              <w:marLeft w:val="0"/>
              <w:marRight w:val="0"/>
              <w:marTop w:val="0"/>
              <w:marBottom w:val="0"/>
              <w:divBdr>
                <w:top w:val="none" w:sz="0" w:space="0" w:color="auto"/>
                <w:left w:val="none" w:sz="0" w:space="0" w:color="auto"/>
                <w:bottom w:val="none" w:sz="0" w:space="0" w:color="auto"/>
                <w:right w:val="none" w:sz="0" w:space="0" w:color="auto"/>
              </w:divBdr>
            </w:div>
            <w:div w:id="217594531">
              <w:marLeft w:val="0"/>
              <w:marRight w:val="0"/>
              <w:marTop w:val="0"/>
              <w:marBottom w:val="0"/>
              <w:divBdr>
                <w:top w:val="none" w:sz="0" w:space="0" w:color="auto"/>
                <w:left w:val="none" w:sz="0" w:space="0" w:color="auto"/>
                <w:bottom w:val="none" w:sz="0" w:space="0" w:color="auto"/>
                <w:right w:val="none" w:sz="0" w:space="0" w:color="auto"/>
              </w:divBdr>
              <w:divsChild>
                <w:div w:id="1222978096">
                  <w:marLeft w:val="0"/>
                  <w:marRight w:val="0"/>
                  <w:marTop w:val="0"/>
                  <w:marBottom w:val="0"/>
                  <w:divBdr>
                    <w:top w:val="none" w:sz="0" w:space="0" w:color="auto"/>
                    <w:left w:val="none" w:sz="0" w:space="0" w:color="auto"/>
                    <w:bottom w:val="none" w:sz="0" w:space="0" w:color="auto"/>
                    <w:right w:val="none" w:sz="0" w:space="0" w:color="auto"/>
                  </w:divBdr>
                  <w:divsChild>
                    <w:div w:id="83303881">
                      <w:marLeft w:val="0"/>
                      <w:marRight w:val="0"/>
                      <w:marTop w:val="0"/>
                      <w:marBottom w:val="0"/>
                      <w:divBdr>
                        <w:top w:val="none" w:sz="0" w:space="0" w:color="auto"/>
                        <w:left w:val="none" w:sz="0" w:space="0" w:color="auto"/>
                        <w:bottom w:val="none" w:sz="0" w:space="0" w:color="auto"/>
                        <w:right w:val="none" w:sz="0" w:space="0" w:color="auto"/>
                      </w:divBdr>
                      <w:divsChild>
                        <w:div w:id="1344473314">
                          <w:marLeft w:val="0"/>
                          <w:marRight w:val="0"/>
                          <w:marTop w:val="0"/>
                          <w:marBottom w:val="0"/>
                          <w:divBdr>
                            <w:top w:val="none" w:sz="0" w:space="0" w:color="auto"/>
                            <w:left w:val="none" w:sz="0" w:space="0" w:color="auto"/>
                            <w:bottom w:val="none" w:sz="0" w:space="0" w:color="auto"/>
                            <w:right w:val="none" w:sz="0" w:space="0" w:color="auto"/>
                          </w:divBdr>
                        </w:div>
                        <w:div w:id="1630893975">
                          <w:marLeft w:val="0"/>
                          <w:marRight w:val="0"/>
                          <w:marTop w:val="0"/>
                          <w:marBottom w:val="0"/>
                          <w:divBdr>
                            <w:top w:val="none" w:sz="0" w:space="0" w:color="auto"/>
                            <w:left w:val="none" w:sz="0" w:space="0" w:color="auto"/>
                            <w:bottom w:val="none" w:sz="0" w:space="0" w:color="auto"/>
                            <w:right w:val="none" w:sz="0" w:space="0" w:color="auto"/>
                          </w:divBdr>
                        </w:div>
                      </w:divsChild>
                    </w:div>
                    <w:div w:id="297761451">
                      <w:marLeft w:val="0"/>
                      <w:marRight w:val="0"/>
                      <w:marTop w:val="0"/>
                      <w:marBottom w:val="0"/>
                      <w:divBdr>
                        <w:top w:val="none" w:sz="0" w:space="0" w:color="auto"/>
                        <w:left w:val="none" w:sz="0" w:space="0" w:color="auto"/>
                        <w:bottom w:val="none" w:sz="0" w:space="0" w:color="auto"/>
                        <w:right w:val="none" w:sz="0" w:space="0" w:color="auto"/>
                      </w:divBdr>
                      <w:divsChild>
                        <w:div w:id="555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6340">
              <w:marLeft w:val="0"/>
              <w:marRight w:val="0"/>
              <w:marTop w:val="0"/>
              <w:marBottom w:val="0"/>
              <w:divBdr>
                <w:top w:val="none" w:sz="0" w:space="0" w:color="auto"/>
                <w:left w:val="none" w:sz="0" w:space="0" w:color="auto"/>
                <w:bottom w:val="none" w:sz="0" w:space="0" w:color="auto"/>
                <w:right w:val="none" w:sz="0" w:space="0" w:color="auto"/>
              </w:divBdr>
            </w:div>
            <w:div w:id="309334056">
              <w:marLeft w:val="0"/>
              <w:marRight w:val="0"/>
              <w:marTop w:val="0"/>
              <w:marBottom w:val="0"/>
              <w:divBdr>
                <w:top w:val="none" w:sz="0" w:space="0" w:color="auto"/>
                <w:left w:val="none" w:sz="0" w:space="0" w:color="auto"/>
                <w:bottom w:val="none" w:sz="0" w:space="0" w:color="auto"/>
                <w:right w:val="none" w:sz="0" w:space="0" w:color="auto"/>
              </w:divBdr>
            </w:div>
            <w:div w:id="390157139">
              <w:marLeft w:val="0"/>
              <w:marRight w:val="0"/>
              <w:marTop w:val="0"/>
              <w:marBottom w:val="0"/>
              <w:divBdr>
                <w:top w:val="none" w:sz="0" w:space="0" w:color="auto"/>
                <w:left w:val="none" w:sz="0" w:space="0" w:color="auto"/>
                <w:bottom w:val="none" w:sz="0" w:space="0" w:color="auto"/>
                <w:right w:val="none" w:sz="0" w:space="0" w:color="auto"/>
              </w:divBdr>
            </w:div>
            <w:div w:id="414589084">
              <w:marLeft w:val="0"/>
              <w:marRight w:val="0"/>
              <w:marTop w:val="0"/>
              <w:marBottom w:val="0"/>
              <w:divBdr>
                <w:top w:val="none" w:sz="0" w:space="0" w:color="auto"/>
                <w:left w:val="none" w:sz="0" w:space="0" w:color="auto"/>
                <w:bottom w:val="none" w:sz="0" w:space="0" w:color="auto"/>
                <w:right w:val="none" w:sz="0" w:space="0" w:color="auto"/>
              </w:divBdr>
            </w:div>
            <w:div w:id="506948511">
              <w:marLeft w:val="0"/>
              <w:marRight w:val="0"/>
              <w:marTop w:val="0"/>
              <w:marBottom w:val="0"/>
              <w:divBdr>
                <w:top w:val="none" w:sz="0" w:space="0" w:color="auto"/>
                <w:left w:val="none" w:sz="0" w:space="0" w:color="auto"/>
                <w:bottom w:val="none" w:sz="0" w:space="0" w:color="auto"/>
                <w:right w:val="none" w:sz="0" w:space="0" w:color="auto"/>
              </w:divBdr>
              <w:divsChild>
                <w:div w:id="549607">
                  <w:marLeft w:val="0"/>
                  <w:marRight w:val="0"/>
                  <w:marTop w:val="0"/>
                  <w:marBottom w:val="0"/>
                  <w:divBdr>
                    <w:top w:val="none" w:sz="0" w:space="0" w:color="auto"/>
                    <w:left w:val="none" w:sz="0" w:space="0" w:color="auto"/>
                    <w:bottom w:val="none" w:sz="0" w:space="0" w:color="auto"/>
                    <w:right w:val="none" w:sz="0" w:space="0" w:color="auto"/>
                  </w:divBdr>
                </w:div>
                <w:div w:id="17199627">
                  <w:marLeft w:val="0"/>
                  <w:marRight w:val="0"/>
                  <w:marTop w:val="0"/>
                  <w:marBottom w:val="0"/>
                  <w:divBdr>
                    <w:top w:val="none" w:sz="0" w:space="0" w:color="auto"/>
                    <w:left w:val="none" w:sz="0" w:space="0" w:color="auto"/>
                    <w:bottom w:val="none" w:sz="0" w:space="0" w:color="auto"/>
                    <w:right w:val="none" w:sz="0" w:space="0" w:color="auto"/>
                  </w:divBdr>
                </w:div>
                <w:div w:id="66731043">
                  <w:marLeft w:val="0"/>
                  <w:marRight w:val="0"/>
                  <w:marTop w:val="0"/>
                  <w:marBottom w:val="0"/>
                  <w:divBdr>
                    <w:top w:val="none" w:sz="0" w:space="0" w:color="auto"/>
                    <w:left w:val="none" w:sz="0" w:space="0" w:color="auto"/>
                    <w:bottom w:val="none" w:sz="0" w:space="0" w:color="auto"/>
                    <w:right w:val="none" w:sz="0" w:space="0" w:color="auto"/>
                  </w:divBdr>
                </w:div>
                <w:div w:id="114763489">
                  <w:marLeft w:val="0"/>
                  <w:marRight w:val="0"/>
                  <w:marTop w:val="0"/>
                  <w:marBottom w:val="0"/>
                  <w:divBdr>
                    <w:top w:val="none" w:sz="0" w:space="0" w:color="auto"/>
                    <w:left w:val="none" w:sz="0" w:space="0" w:color="auto"/>
                    <w:bottom w:val="none" w:sz="0" w:space="0" w:color="auto"/>
                    <w:right w:val="none" w:sz="0" w:space="0" w:color="auto"/>
                  </w:divBdr>
                </w:div>
                <w:div w:id="282730745">
                  <w:marLeft w:val="0"/>
                  <w:marRight w:val="0"/>
                  <w:marTop w:val="0"/>
                  <w:marBottom w:val="0"/>
                  <w:divBdr>
                    <w:top w:val="none" w:sz="0" w:space="0" w:color="auto"/>
                    <w:left w:val="none" w:sz="0" w:space="0" w:color="auto"/>
                    <w:bottom w:val="none" w:sz="0" w:space="0" w:color="auto"/>
                    <w:right w:val="none" w:sz="0" w:space="0" w:color="auto"/>
                  </w:divBdr>
                </w:div>
                <w:div w:id="298070007">
                  <w:marLeft w:val="0"/>
                  <w:marRight w:val="0"/>
                  <w:marTop w:val="0"/>
                  <w:marBottom w:val="0"/>
                  <w:divBdr>
                    <w:top w:val="none" w:sz="0" w:space="0" w:color="auto"/>
                    <w:left w:val="none" w:sz="0" w:space="0" w:color="auto"/>
                    <w:bottom w:val="none" w:sz="0" w:space="0" w:color="auto"/>
                    <w:right w:val="none" w:sz="0" w:space="0" w:color="auto"/>
                  </w:divBdr>
                </w:div>
                <w:div w:id="405223751">
                  <w:marLeft w:val="0"/>
                  <w:marRight w:val="0"/>
                  <w:marTop w:val="0"/>
                  <w:marBottom w:val="0"/>
                  <w:divBdr>
                    <w:top w:val="none" w:sz="0" w:space="0" w:color="auto"/>
                    <w:left w:val="none" w:sz="0" w:space="0" w:color="auto"/>
                    <w:bottom w:val="none" w:sz="0" w:space="0" w:color="auto"/>
                    <w:right w:val="none" w:sz="0" w:space="0" w:color="auto"/>
                  </w:divBdr>
                </w:div>
                <w:div w:id="448428119">
                  <w:marLeft w:val="0"/>
                  <w:marRight w:val="0"/>
                  <w:marTop w:val="0"/>
                  <w:marBottom w:val="0"/>
                  <w:divBdr>
                    <w:top w:val="none" w:sz="0" w:space="0" w:color="auto"/>
                    <w:left w:val="none" w:sz="0" w:space="0" w:color="auto"/>
                    <w:bottom w:val="none" w:sz="0" w:space="0" w:color="auto"/>
                    <w:right w:val="none" w:sz="0" w:space="0" w:color="auto"/>
                  </w:divBdr>
                </w:div>
                <w:div w:id="643506829">
                  <w:marLeft w:val="0"/>
                  <w:marRight w:val="0"/>
                  <w:marTop w:val="0"/>
                  <w:marBottom w:val="0"/>
                  <w:divBdr>
                    <w:top w:val="none" w:sz="0" w:space="0" w:color="auto"/>
                    <w:left w:val="none" w:sz="0" w:space="0" w:color="auto"/>
                    <w:bottom w:val="none" w:sz="0" w:space="0" w:color="auto"/>
                    <w:right w:val="none" w:sz="0" w:space="0" w:color="auto"/>
                  </w:divBdr>
                </w:div>
                <w:div w:id="710884415">
                  <w:marLeft w:val="0"/>
                  <w:marRight w:val="0"/>
                  <w:marTop w:val="0"/>
                  <w:marBottom w:val="0"/>
                  <w:divBdr>
                    <w:top w:val="none" w:sz="0" w:space="0" w:color="auto"/>
                    <w:left w:val="none" w:sz="0" w:space="0" w:color="auto"/>
                    <w:bottom w:val="none" w:sz="0" w:space="0" w:color="auto"/>
                    <w:right w:val="none" w:sz="0" w:space="0" w:color="auto"/>
                  </w:divBdr>
                </w:div>
                <w:div w:id="849028135">
                  <w:marLeft w:val="0"/>
                  <w:marRight w:val="0"/>
                  <w:marTop w:val="0"/>
                  <w:marBottom w:val="0"/>
                  <w:divBdr>
                    <w:top w:val="none" w:sz="0" w:space="0" w:color="auto"/>
                    <w:left w:val="none" w:sz="0" w:space="0" w:color="auto"/>
                    <w:bottom w:val="none" w:sz="0" w:space="0" w:color="auto"/>
                    <w:right w:val="none" w:sz="0" w:space="0" w:color="auto"/>
                  </w:divBdr>
                </w:div>
                <w:div w:id="1360081955">
                  <w:marLeft w:val="0"/>
                  <w:marRight w:val="0"/>
                  <w:marTop w:val="0"/>
                  <w:marBottom w:val="0"/>
                  <w:divBdr>
                    <w:top w:val="none" w:sz="0" w:space="0" w:color="auto"/>
                    <w:left w:val="none" w:sz="0" w:space="0" w:color="auto"/>
                    <w:bottom w:val="none" w:sz="0" w:space="0" w:color="auto"/>
                    <w:right w:val="none" w:sz="0" w:space="0" w:color="auto"/>
                  </w:divBdr>
                </w:div>
                <w:div w:id="1442334528">
                  <w:marLeft w:val="0"/>
                  <w:marRight w:val="0"/>
                  <w:marTop w:val="0"/>
                  <w:marBottom w:val="0"/>
                  <w:divBdr>
                    <w:top w:val="none" w:sz="0" w:space="0" w:color="auto"/>
                    <w:left w:val="none" w:sz="0" w:space="0" w:color="auto"/>
                    <w:bottom w:val="none" w:sz="0" w:space="0" w:color="auto"/>
                    <w:right w:val="none" w:sz="0" w:space="0" w:color="auto"/>
                  </w:divBdr>
                </w:div>
                <w:div w:id="1453209732">
                  <w:marLeft w:val="0"/>
                  <w:marRight w:val="0"/>
                  <w:marTop w:val="0"/>
                  <w:marBottom w:val="0"/>
                  <w:divBdr>
                    <w:top w:val="none" w:sz="0" w:space="0" w:color="auto"/>
                    <w:left w:val="none" w:sz="0" w:space="0" w:color="auto"/>
                    <w:bottom w:val="none" w:sz="0" w:space="0" w:color="auto"/>
                    <w:right w:val="none" w:sz="0" w:space="0" w:color="auto"/>
                  </w:divBdr>
                </w:div>
                <w:div w:id="1533565805">
                  <w:marLeft w:val="0"/>
                  <w:marRight w:val="0"/>
                  <w:marTop w:val="0"/>
                  <w:marBottom w:val="0"/>
                  <w:divBdr>
                    <w:top w:val="none" w:sz="0" w:space="0" w:color="auto"/>
                    <w:left w:val="none" w:sz="0" w:space="0" w:color="auto"/>
                    <w:bottom w:val="none" w:sz="0" w:space="0" w:color="auto"/>
                    <w:right w:val="none" w:sz="0" w:space="0" w:color="auto"/>
                  </w:divBdr>
                </w:div>
                <w:div w:id="1565526967">
                  <w:marLeft w:val="0"/>
                  <w:marRight w:val="0"/>
                  <w:marTop w:val="0"/>
                  <w:marBottom w:val="0"/>
                  <w:divBdr>
                    <w:top w:val="none" w:sz="0" w:space="0" w:color="auto"/>
                    <w:left w:val="none" w:sz="0" w:space="0" w:color="auto"/>
                    <w:bottom w:val="none" w:sz="0" w:space="0" w:color="auto"/>
                    <w:right w:val="none" w:sz="0" w:space="0" w:color="auto"/>
                  </w:divBdr>
                </w:div>
                <w:div w:id="1588924183">
                  <w:marLeft w:val="0"/>
                  <w:marRight w:val="0"/>
                  <w:marTop w:val="0"/>
                  <w:marBottom w:val="0"/>
                  <w:divBdr>
                    <w:top w:val="none" w:sz="0" w:space="0" w:color="auto"/>
                    <w:left w:val="none" w:sz="0" w:space="0" w:color="auto"/>
                    <w:bottom w:val="none" w:sz="0" w:space="0" w:color="auto"/>
                    <w:right w:val="none" w:sz="0" w:space="0" w:color="auto"/>
                  </w:divBdr>
                </w:div>
                <w:div w:id="2056806939">
                  <w:marLeft w:val="0"/>
                  <w:marRight w:val="0"/>
                  <w:marTop w:val="0"/>
                  <w:marBottom w:val="0"/>
                  <w:divBdr>
                    <w:top w:val="none" w:sz="0" w:space="0" w:color="auto"/>
                    <w:left w:val="none" w:sz="0" w:space="0" w:color="auto"/>
                    <w:bottom w:val="none" w:sz="0" w:space="0" w:color="auto"/>
                    <w:right w:val="none" w:sz="0" w:space="0" w:color="auto"/>
                  </w:divBdr>
                </w:div>
              </w:divsChild>
            </w:div>
            <w:div w:id="549807386">
              <w:marLeft w:val="0"/>
              <w:marRight w:val="0"/>
              <w:marTop w:val="0"/>
              <w:marBottom w:val="0"/>
              <w:divBdr>
                <w:top w:val="none" w:sz="0" w:space="0" w:color="auto"/>
                <w:left w:val="none" w:sz="0" w:space="0" w:color="auto"/>
                <w:bottom w:val="none" w:sz="0" w:space="0" w:color="auto"/>
                <w:right w:val="none" w:sz="0" w:space="0" w:color="auto"/>
              </w:divBdr>
            </w:div>
            <w:div w:id="680816740">
              <w:marLeft w:val="0"/>
              <w:marRight w:val="0"/>
              <w:marTop w:val="0"/>
              <w:marBottom w:val="0"/>
              <w:divBdr>
                <w:top w:val="none" w:sz="0" w:space="0" w:color="auto"/>
                <w:left w:val="none" w:sz="0" w:space="0" w:color="auto"/>
                <w:bottom w:val="none" w:sz="0" w:space="0" w:color="auto"/>
                <w:right w:val="none" w:sz="0" w:space="0" w:color="auto"/>
              </w:divBdr>
              <w:divsChild>
                <w:div w:id="287395082">
                  <w:marLeft w:val="0"/>
                  <w:marRight w:val="0"/>
                  <w:marTop w:val="0"/>
                  <w:marBottom w:val="0"/>
                  <w:divBdr>
                    <w:top w:val="none" w:sz="0" w:space="0" w:color="auto"/>
                    <w:left w:val="none" w:sz="0" w:space="0" w:color="auto"/>
                    <w:bottom w:val="none" w:sz="0" w:space="0" w:color="auto"/>
                    <w:right w:val="none" w:sz="0" w:space="0" w:color="auto"/>
                  </w:divBdr>
                </w:div>
                <w:div w:id="332412634">
                  <w:marLeft w:val="0"/>
                  <w:marRight w:val="0"/>
                  <w:marTop w:val="0"/>
                  <w:marBottom w:val="0"/>
                  <w:divBdr>
                    <w:top w:val="none" w:sz="0" w:space="0" w:color="auto"/>
                    <w:left w:val="none" w:sz="0" w:space="0" w:color="auto"/>
                    <w:bottom w:val="none" w:sz="0" w:space="0" w:color="auto"/>
                    <w:right w:val="none" w:sz="0" w:space="0" w:color="auto"/>
                  </w:divBdr>
                </w:div>
                <w:div w:id="352266127">
                  <w:marLeft w:val="0"/>
                  <w:marRight w:val="0"/>
                  <w:marTop w:val="0"/>
                  <w:marBottom w:val="0"/>
                  <w:divBdr>
                    <w:top w:val="none" w:sz="0" w:space="0" w:color="auto"/>
                    <w:left w:val="none" w:sz="0" w:space="0" w:color="auto"/>
                    <w:bottom w:val="none" w:sz="0" w:space="0" w:color="auto"/>
                    <w:right w:val="none" w:sz="0" w:space="0" w:color="auto"/>
                  </w:divBdr>
                </w:div>
                <w:div w:id="435056091">
                  <w:marLeft w:val="0"/>
                  <w:marRight w:val="0"/>
                  <w:marTop w:val="0"/>
                  <w:marBottom w:val="0"/>
                  <w:divBdr>
                    <w:top w:val="none" w:sz="0" w:space="0" w:color="auto"/>
                    <w:left w:val="none" w:sz="0" w:space="0" w:color="auto"/>
                    <w:bottom w:val="none" w:sz="0" w:space="0" w:color="auto"/>
                    <w:right w:val="none" w:sz="0" w:space="0" w:color="auto"/>
                  </w:divBdr>
                </w:div>
                <w:div w:id="575869679">
                  <w:marLeft w:val="0"/>
                  <w:marRight w:val="0"/>
                  <w:marTop w:val="0"/>
                  <w:marBottom w:val="0"/>
                  <w:divBdr>
                    <w:top w:val="none" w:sz="0" w:space="0" w:color="auto"/>
                    <w:left w:val="none" w:sz="0" w:space="0" w:color="auto"/>
                    <w:bottom w:val="none" w:sz="0" w:space="0" w:color="auto"/>
                    <w:right w:val="none" w:sz="0" w:space="0" w:color="auto"/>
                  </w:divBdr>
                </w:div>
                <w:div w:id="1504321501">
                  <w:marLeft w:val="0"/>
                  <w:marRight w:val="0"/>
                  <w:marTop w:val="0"/>
                  <w:marBottom w:val="0"/>
                  <w:divBdr>
                    <w:top w:val="none" w:sz="0" w:space="0" w:color="auto"/>
                    <w:left w:val="none" w:sz="0" w:space="0" w:color="auto"/>
                    <w:bottom w:val="none" w:sz="0" w:space="0" w:color="auto"/>
                    <w:right w:val="none" w:sz="0" w:space="0" w:color="auto"/>
                  </w:divBdr>
                </w:div>
                <w:div w:id="1508523787">
                  <w:marLeft w:val="0"/>
                  <w:marRight w:val="0"/>
                  <w:marTop w:val="0"/>
                  <w:marBottom w:val="0"/>
                  <w:divBdr>
                    <w:top w:val="none" w:sz="0" w:space="0" w:color="auto"/>
                    <w:left w:val="none" w:sz="0" w:space="0" w:color="auto"/>
                    <w:bottom w:val="none" w:sz="0" w:space="0" w:color="auto"/>
                    <w:right w:val="none" w:sz="0" w:space="0" w:color="auto"/>
                  </w:divBdr>
                </w:div>
                <w:div w:id="1584294573">
                  <w:marLeft w:val="0"/>
                  <w:marRight w:val="0"/>
                  <w:marTop w:val="0"/>
                  <w:marBottom w:val="0"/>
                  <w:divBdr>
                    <w:top w:val="none" w:sz="0" w:space="0" w:color="auto"/>
                    <w:left w:val="none" w:sz="0" w:space="0" w:color="auto"/>
                    <w:bottom w:val="none" w:sz="0" w:space="0" w:color="auto"/>
                    <w:right w:val="none" w:sz="0" w:space="0" w:color="auto"/>
                  </w:divBdr>
                </w:div>
                <w:div w:id="1635789245">
                  <w:marLeft w:val="0"/>
                  <w:marRight w:val="0"/>
                  <w:marTop w:val="0"/>
                  <w:marBottom w:val="0"/>
                  <w:divBdr>
                    <w:top w:val="none" w:sz="0" w:space="0" w:color="auto"/>
                    <w:left w:val="none" w:sz="0" w:space="0" w:color="auto"/>
                    <w:bottom w:val="none" w:sz="0" w:space="0" w:color="auto"/>
                    <w:right w:val="none" w:sz="0" w:space="0" w:color="auto"/>
                  </w:divBdr>
                </w:div>
                <w:div w:id="1817333451">
                  <w:marLeft w:val="0"/>
                  <w:marRight w:val="0"/>
                  <w:marTop w:val="0"/>
                  <w:marBottom w:val="0"/>
                  <w:divBdr>
                    <w:top w:val="none" w:sz="0" w:space="0" w:color="auto"/>
                    <w:left w:val="none" w:sz="0" w:space="0" w:color="auto"/>
                    <w:bottom w:val="none" w:sz="0" w:space="0" w:color="auto"/>
                    <w:right w:val="none" w:sz="0" w:space="0" w:color="auto"/>
                  </w:divBdr>
                </w:div>
                <w:div w:id="1835805209">
                  <w:marLeft w:val="0"/>
                  <w:marRight w:val="0"/>
                  <w:marTop w:val="0"/>
                  <w:marBottom w:val="0"/>
                  <w:divBdr>
                    <w:top w:val="none" w:sz="0" w:space="0" w:color="auto"/>
                    <w:left w:val="none" w:sz="0" w:space="0" w:color="auto"/>
                    <w:bottom w:val="none" w:sz="0" w:space="0" w:color="auto"/>
                    <w:right w:val="none" w:sz="0" w:space="0" w:color="auto"/>
                  </w:divBdr>
                </w:div>
                <w:div w:id="2027554649">
                  <w:marLeft w:val="0"/>
                  <w:marRight w:val="0"/>
                  <w:marTop w:val="0"/>
                  <w:marBottom w:val="0"/>
                  <w:divBdr>
                    <w:top w:val="none" w:sz="0" w:space="0" w:color="auto"/>
                    <w:left w:val="none" w:sz="0" w:space="0" w:color="auto"/>
                    <w:bottom w:val="none" w:sz="0" w:space="0" w:color="auto"/>
                    <w:right w:val="none" w:sz="0" w:space="0" w:color="auto"/>
                  </w:divBdr>
                </w:div>
              </w:divsChild>
            </w:div>
            <w:div w:id="684941724">
              <w:marLeft w:val="0"/>
              <w:marRight w:val="0"/>
              <w:marTop w:val="0"/>
              <w:marBottom w:val="0"/>
              <w:divBdr>
                <w:top w:val="none" w:sz="0" w:space="0" w:color="auto"/>
                <w:left w:val="none" w:sz="0" w:space="0" w:color="auto"/>
                <w:bottom w:val="none" w:sz="0" w:space="0" w:color="auto"/>
                <w:right w:val="none" w:sz="0" w:space="0" w:color="auto"/>
              </w:divBdr>
            </w:div>
            <w:div w:id="754933422">
              <w:marLeft w:val="0"/>
              <w:marRight w:val="0"/>
              <w:marTop w:val="0"/>
              <w:marBottom w:val="0"/>
              <w:divBdr>
                <w:top w:val="none" w:sz="0" w:space="0" w:color="auto"/>
                <w:left w:val="none" w:sz="0" w:space="0" w:color="auto"/>
                <w:bottom w:val="none" w:sz="0" w:space="0" w:color="auto"/>
                <w:right w:val="none" w:sz="0" w:space="0" w:color="auto"/>
              </w:divBdr>
            </w:div>
            <w:div w:id="845284872">
              <w:marLeft w:val="0"/>
              <w:marRight w:val="0"/>
              <w:marTop w:val="0"/>
              <w:marBottom w:val="0"/>
              <w:divBdr>
                <w:top w:val="none" w:sz="0" w:space="0" w:color="auto"/>
                <w:left w:val="none" w:sz="0" w:space="0" w:color="auto"/>
                <w:bottom w:val="none" w:sz="0" w:space="0" w:color="auto"/>
                <w:right w:val="none" w:sz="0" w:space="0" w:color="auto"/>
              </w:divBdr>
            </w:div>
            <w:div w:id="863907093">
              <w:marLeft w:val="0"/>
              <w:marRight w:val="0"/>
              <w:marTop w:val="0"/>
              <w:marBottom w:val="0"/>
              <w:divBdr>
                <w:top w:val="none" w:sz="0" w:space="0" w:color="auto"/>
                <w:left w:val="none" w:sz="0" w:space="0" w:color="auto"/>
                <w:bottom w:val="none" w:sz="0" w:space="0" w:color="auto"/>
                <w:right w:val="none" w:sz="0" w:space="0" w:color="auto"/>
              </w:divBdr>
            </w:div>
            <w:div w:id="931087356">
              <w:marLeft w:val="0"/>
              <w:marRight w:val="0"/>
              <w:marTop w:val="0"/>
              <w:marBottom w:val="0"/>
              <w:divBdr>
                <w:top w:val="none" w:sz="0" w:space="0" w:color="auto"/>
                <w:left w:val="none" w:sz="0" w:space="0" w:color="auto"/>
                <w:bottom w:val="none" w:sz="0" w:space="0" w:color="auto"/>
                <w:right w:val="none" w:sz="0" w:space="0" w:color="auto"/>
              </w:divBdr>
            </w:div>
            <w:div w:id="1025524845">
              <w:marLeft w:val="0"/>
              <w:marRight w:val="0"/>
              <w:marTop w:val="0"/>
              <w:marBottom w:val="0"/>
              <w:divBdr>
                <w:top w:val="none" w:sz="0" w:space="0" w:color="auto"/>
                <w:left w:val="none" w:sz="0" w:space="0" w:color="auto"/>
                <w:bottom w:val="none" w:sz="0" w:space="0" w:color="auto"/>
                <w:right w:val="none" w:sz="0" w:space="0" w:color="auto"/>
              </w:divBdr>
              <w:divsChild>
                <w:div w:id="74910312">
                  <w:marLeft w:val="0"/>
                  <w:marRight w:val="0"/>
                  <w:marTop w:val="0"/>
                  <w:marBottom w:val="0"/>
                  <w:divBdr>
                    <w:top w:val="none" w:sz="0" w:space="0" w:color="auto"/>
                    <w:left w:val="none" w:sz="0" w:space="0" w:color="auto"/>
                    <w:bottom w:val="none" w:sz="0" w:space="0" w:color="auto"/>
                    <w:right w:val="none" w:sz="0" w:space="0" w:color="auto"/>
                  </w:divBdr>
                </w:div>
                <w:div w:id="496924560">
                  <w:marLeft w:val="0"/>
                  <w:marRight w:val="0"/>
                  <w:marTop w:val="0"/>
                  <w:marBottom w:val="0"/>
                  <w:divBdr>
                    <w:top w:val="none" w:sz="0" w:space="0" w:color="auto"/>
                    <w:left w:val="none" w:sz="0" w:space="0" w:color="auto"/>
                    <w:bottom w:val="none" w:sz="0" w:space="0" w:color="auto"/>
                    <w:right w:val="none" w:sz="0" w:space="0" w:color="auto"/>
                  </w:divBdr>
                </w:div>
                <w:div w:id="576522276">
                  <w:marLeft w:val="0"/>
                  <w:marRight w:val="0"/>
                  <w:marTop w:val="0"/>
                  <w:marBottom w:val="0"/>
                  <w:divBdr>
                    <w:top w:val="none" w:sz="0" w:space="0" w:color="auto"/>
                    <w:left w:val="none" w:sz="0" w:space="0" w:color="auto"/>
                    <w:bottom w:val="none" w:sz="0" w:space="0" w:color="auto"/>
                    <w:right w:val="none" w:sz="0" w:space="0" w:color="auto"/>
                  </w:divBdr>
                </w:div>
                <w:div w:id="620382030">
                  <w:marLeft w:val="0"/>
                  <w:marRight w:val="0"/>
                  <w:marTop w:val="0"/>
                  <w:marBottom w:val="0"/>
                  <w:divBdr>
                    <w:top w:val="none" w:sz="0" w:space="0" w:color="auto"/>
                    <w:left w:val="none" w:sz="0" w:space="0" w:color="auto"/>
                    <w:bottom w:val="none" w:sz="0" w:space="0" w:color="auto"/>
                    <w:right w:val="none" w:sz="0" w:space="0" w:color="auto"/>
                  </w:divBdr>
                </w:div>
                <w:div w:id="883560747">
                  <w:marLeft w:val="0"/>
                  <w:marRight w:val="0"/>
                  <w:marTop w:val="0"/>
                  <w:marBottom w:val="0"/>
                  <w:divBdr>
                    <w:top w:val="none" w:sz="0" w:space="0" w:color="auto"/>
                    <w:left w:val="none" w:sz="0" w:space="0" w:color="auto"/>
                    <w:bottom w:val="none" w:sz="0" w:space="0" w:color="auto"/>
                    <w:right w:val="none" w:sz="0" w:space="0" w:color="auto"/>
                  </w:divBdr>
                </w:div>
                <w:div w:id="929658116">
                  <w:marLeft w:val="0"/>
                  <w:marRight w:val="0"/>
                  <w:marTop w:val="0"/>
                  <w:marBottom w:val="0"/>
                  <w:divBdr>
                    <w:top w:val="none" w:sz="0" w:space="0" w:color="auto"/>
                    <w:left w:val="none" w:sz="0" w:space="0" w:color="auto"/>
                    <w:bottom w:val="none" w:sz="0" w:space="0" w:color="auto"/>
                    <w:right w:val="none" w:sz="0" w:space="0" w:color="auto"/>
                  </w:divBdr>
                </w:div>
                <w:div w:id="1007367988">
                  <w:marLeft w:val="0"/>
                  <w:marRight w:val="0"/>
                  <w:marTop w:val="0"/>
                  <w:marBottom w:val="0"/>
                  <w:divBdr>
                    <w:top w:val="none" w:sz="0" w:space="0" w:color="auto"/>
                    <w:left w:val="none" w:sz="0" w:space="0" w:color="auto"/>
                    <w:bottom w:val="none" w:sz="0" w:space="0" w:color="auto"/>
                    <w:right w:val="none" w:sz="0" w:space="0" w:color="auto"/>
                  </w:divBdr>
                </w:div>
                <w:div w:id="1233857471">
                  <w:marLeft w:val="0"/>
                  <w:marRight w:val="0"/>
                  <w:marTop w:val="0"/>
                  <w:marBottom w:val="0"/>
                  <w:divBdr>
                    <w:top w:val="none" w:sz="0" w:space="0" w:color="auto"/>
                    <w:left w:val="none" w:sz="0" w:space="0" w:color="auto"/>
                    <w:bottom w:val="none" w:sz="0" w:space="0" w:color="auto"/>
                    <w:right w:val="none" w:sz="0" w:space="0" w:color="auto"/>
                  </w:divBdr>
                </w:div>
                <w:div w:id="1274245526">
                  <w:marLeft w:val="0"/>
                  <w:marRight w:val="0"/>
                  <w:marTop w:val="0"/>
                  <w:marBottom w:val="0"/>
                  <w:divBdr>
                    <w:top w:val="none" w:sz="0" w:space="0" w:color="auto"/>
                    <w:left w:val="none" w:sz="0" w:space="0" w:color="auto"/>
                    <w:bottom w:val="none" w:sz="0" w:space="0" w:color="auto"/>
                    <w:right w:val="none" w:sz="0" w:space="0" w:color="auto"/>
                  </w:divBdr>
                </w:div>
                <w:div w:id="1676573762">
                  <w:marLeft w:val="0"/>
                  <w:marRight w:val="0"/>
                  <w:marTop w:val="0"/>
                  <w:marBottom w:val="0"/>
                  <w:divBdr>
                    <w:top w:val="none" w:sz="0" w:space="0" w:color="auto"/>
                    <w:left w:val="none" w:sz="0" w:space="0" w:color="auto"/>
                    <w:bottom w:val="none" w:sz="0" w:space="0" w:color="auto"/>
                    <w:right w:val="none" w:sz="0" w:space="0" w:color="auto"/>
                  </w:divBdr>
                </w:div>
                <w:div w:id="1916889070">
                  <w:marLeft w:val="0"/>
                  <w:marRight w:val="0"/>
                  <w:marTop w:val="0"/>
                  <w:marBottom w:val="0"/>
                  <w:divBdr>
                    <w:top w:val="none" w:sz="0" w:space="0" w:color="auto"/>
                    <w:left w:val="none" w:sz="0" w:space="0" w:color="auto"/>
                    <w:bottom w:val="none" w:sz="0" w:space="0" w:color="auto"/>
                    <w:right w:val="none" w:sz="0" w:space="0" w:color="auto"/>
                  </w:divBdr>
                </w:div>
              </w:divsChild>
            </w:div>
            <w:div w:id="1074470826">
              <w:marLeft w:val="0"/>
              <w:marRight w:val="0"/>
              <w:marTop w:val="0"/>
              <w:marBottom w:val="0"/>
              <w:divBdr>
                <w:top w:val="none" w:sz="0" w:space="0" w:color="auto"/>
                <w:left w:val="none" w:sz="0" w:space="0" w:color="auto"/>
                <w:bottom w:val="none" w:sz="0" w:space="0" w:color="auto"/>
                <w:right w:val="none" w:sz="0" w:space="0" w:color="auto"/>
              </w:divBdr>
            </w:div>
            <w:div w:id="1084105868">
              <w:marLeft w:val="0"/>
              <w:marRight w:val="0"/>
              <w:marTop w:val="0"/>
              <w:marBottom w:val="0"/>
              <w:divBdr>
                <w:top w:val="none" w:sz="0" w:space="0" w:color="auto"/>
                <w:left w:val="none" w:sz="0" w:space="0" w:color="auto"/>
                <w:bottom w:val="none" w:sz="0" w:space="0" w:color="auto"/>
                <w:right w:val="none" w:sz="0" w:space="0" w:color="auto"/>
              </w:divBdr>
            </w:div>
            <w:div w:id="1156723797">
              <w:marLeft w:val="0"/>
              <w:marRight w:val="0"/>
              <w:marTop w:val="0"/>
              <w:marBottom w:val="0"/>
              <w:divBdr>
                <w:top w:val="none" w:sz="0" w:space="0" w:color="auto"/>
                <w:left w:val="none" w:sz="0" w:space="0" w:color="auto"/>
                <w:bottom w:val="none" w:sz="0" w:space="0" w:color="auto"/>
                <w:right w:val="none" w:sz="0" w:space="0" w:color="auto"/>
              </w:divBdr>
            </w:div>
            <w:div w:id="1218317883">
              <w:marLeft w:val="0"/>
              <w:marRight w:val="0"/>
              <w:marTop w:val="0"/>
              <w:marBottom w:val="0"/>
              <w:divBdr>
                <w:top w:val="none" w:sz="0" w:space="0" w:color="auto"/>
                <w:left w:val="none" w:sz="0" w:space="0" w:color="auto"/>
                <w:bottom w:val="none" w:sz="0" w:space="0" w:color="auto"/>
                <w:right w:val="none" w:sz="0" w:space="0" w:color="auto"/>
              </w:divBdr>
            </w:div>
            <w:div w:id="1249576827">
              <w:marLeft w:val="0"/>
              <w:marRight w:val="0"/>
              <w:marTop w:val="0"/>
              <w:marBottom w:val="0"/>
              <w:divBdr>
                <w:top w:val="none" w:sz="0" w:space="0" w:color="auto"/>
                <w:left w:val="none" w:sz="0" w:space="0" w:color="auto"/>
                <w:bottom w:val="none" w:sz="0" w:space="0" w:color="auto"/>
                <w:right w:val="none" w:sz="0" w:space="0" w:color="auto"/>
              </w:divBdr>
            </w:div>
            <w:div w:id="1253707405">
              <w:marLeft w:val="0"/>
              <w:marRight w:val="0"/>
              <w:marTop w:val="0"/>
              <w:marBottom w:val="0"/>
              <w:divBdr>
                <w:top w:val="none" w:sz="0" w:space="0" w:color="auto"/>
                <w:left w:val="none" w:sz="0" w:space="0" w:color="auto"/>
                <w:bottom w:val="none" w:sz="0" w:space="0" w:color="auto"/>
                <w:right w:val="none" w:sz="0" w:space="0" w:color="auto"/>
              </w:divBdr>
              <w:divsChild>
                <w:div w:id="193664710">
                  <w:marLeft w:val="0"/>
                  <w:marRight w:val="0"/>
                  <w:marTop w:val="0"/>
                  <w:marBottom w:val="0"/>
                  <w:divBdr>
                    <w:top w:val="none" w:sz="0" w:space="0" w:color="auto"/>
                    <w:left w:val="none" w:sz="0" w:space="0" w:color="auto"/>
                    <w:bottom w:val="none" w:sz="0" w:space="0" w:color="auto"/>
                    <w:right w:val="none" w:sz="0" w:space="0" w:color="auto"/>
                  </w:divBdr>
                </w:div>
                <w:div w:id="201332002">
                  <w:marLeft w:val="0"/>
                  <w:marRight w:val="0"/>
                  <w:marTop w:val="0"/>
                  <w:marBottom w:val="0"/>
                  <w:divBdr>
                    <w:top w:val="none" w:sz="0" w:space="0" w:color="auto"/>
                    <w:left w:val="none" w:sz="0" w:space="0" w:color="auto"/>
                    <w:bottom w:val="none" w:sz="0" w:space="0" w:color="auto"/>
                    <w:right w:val="none" w:sz="0" w:space="0" w:color="auto"/>
                  </w:divBdr>
                </w:div>
                <w:div w:id="760376802">
                  <w:marLeft w:val="0"/>
                  <w:marRight w:val="0"/>
                  <w:marTop w:val="0"/>
                  <w:marBottom w:val="0"/>
                  <w:divBdr>
                    <w:top w:val="none" w:sz="0" w:space="0" w:color="auto"/>
                    <w:left w:val="none" w:sz="0" w:space="0" w:color="auto"/>
                    <w:bottom w:val="none" w:sz="0" w:space="0" w:color="auto"/>
                    <w:right w:val="none" w:sz="0" w:space="0" w:color="auto"/>
                  </w:divBdr>
                </w:div>
                <w:div w:id="822547590">
                  <w:marLeft w:val="0"/>
                  <w:marRight w:val="0"/>
                  <w:marTop w:val="0"/>
                  <w:marBottom w:val="0"/>
                  <w:divBdr>
                    <w:top w:val="none" w:sz="0" w:space="0" w:color="auto"/>
                    <w:left w:val="none" w:sz="0" w:space="0" w:color="auto"/>
                    <w:bottom w:val="none" w:sz="0" w:space="0" w:color="auto"/>
                    <w:right w:val="none" w:sz="0" w:space="0" w:color="auto"/>
                  </w:divBdr>
                </w:div>
                <w:div w:id="1476685094">
                  <w:marLeft w:val="0"/>
                  <w:marRight w:val="0"/>
                  <w:marTop w:val="0"/>
                  <w:marBottom w:val="0"/>
                  <w:divBdr>
                    <w:top w:val="none" w:sz="0" w:space="0" w:color="auto"/>
                    <w:left w:val="none" w:sz="0" w:space="0" w:color="auto"/>
                    <w:bottom w:val="none" w:sz="0" w:space="0" w:color="auto"/>
                    <w:right w:val="none" w:sz="0" w:space="0" w:color="auto"/>
                  </w:divBdr>
                </w:div>
                <w:div w:id="1722555446">
                  <w:marLeft w:val="0"/>
                  <w:marRight w:val="0"/>
                  <w:marTop w:val="0"/>
                  <w:marBottom w:val="0"/>
                  <w:divBdr>
                    <w:top w:val="none" w:sz="0" w:space="0" w:color="auto"/>
                    <w:left w:val="none" w:sz="0" w:space="0" w:color="auto"/>
                    <w:bottom w:val="none" w:sz="0" w:space="0" w:color="auto"/>
                    <w:right w:val="none" w:sz="0" w:space="0" w:color="auto"/>
                  </w:divBdr>
                </w:div>
                <w:div w:id="1971859146">
                  <w:marLeft w:val="0"/>
                  <w:marRight w:val="0"/>
                  <w:marTop w:val="0"/>
                  <w:marBottom w:val="0"/>
                  <w:divBdr>
                    <w:top w:val="none" w:sz="0" w:space="0" w:color="auto"/>
                    <w:left w:val="none" w:sz="0" w:space="0" w:color="auto"/>
                    <w:bottom w:val="none" w:sz="0" w:space="0" w:color="auto"/>
                    <w:right w:val="none" w:sz="0" w:space="0" w:color="auto"/>
                  </w:divBdr>
                </w:div>
              </w:divsChild>
            </w:div>
            <w:div w:id="1253733284">
              <w:marLeft w:val="0"/>
              <w:marRight w:val="0"/>
              <w:marTop w:val="0"/>
              <w:marBottom w:val="0"/>
              <w:divBdr>
                <w:top w:val="none" w:sz="0" w:space="0" w:color="auto"/>
                <w:left w:val="none" w:sz="0" w:space="0" w:color="auto"/>
                <w:bottom w:val="none" w:sz="0" w:space="0" w:color="auto"/>
                <w:right w:val="none" w:sz="0" w:space="0" w:color="auto"/>
              </w:divBdr>
            </w:div>
            <w:div w:id="1263148879">
              <w:marLeft w:val="0"/>
              <w:marRight w:val="0"/>
              <w:marTop w:val="0"/>
              <w:marBottom w:val="0"/>
              <w:divBdr>
                <w:top w:val="none" w:sz="0" w:space="0" w:color="auto"/>
                <w:left w:val="none" w:sz="0" w:space="0" w:color="auto"/>
                <w:bottom w:val="none" w:sz="0" w:space="0" w:color="auto"/>
                <w:right w:val="none" w:sz="0" w:space="0" w:color="auto"/>
              </w:divBdr>
            </w:div>
            <w:div w:id="1390500701">
              <w:marLeft w:val="0"/>
              <w:marRight w:val="0"/>
              <w:marTop w:val="0"/>
              <w:marBottom w:val="0"/>
              <w:divBdr>
                <w:top w:val="none" w:sz="0" w:space="0" w:color="auto"/>
                <w:left w:val="none" w:sz="0" w:space="0" w:color="auto"/>
                <w:bottom w:val="none" w:sz="0" w:space="0" w:color="auto"/>
                <w:right w:val="none" w:sz="0" w:space="0" w:color="auto"/>
              </w:divBdr>
            </w:div>
            <w:div w:id="1538472671">
              <w:marLeft w:val="0"/>
              <w:marRight w:val="0"/>
              <w:marTop w:val="0"/>
              <w:marBottom w:val="0"/>
              <w:divBdr>
                <w:top w:val="none" w:sz="0" w:space="0" w:color="auto"/>
                <w:left w:val="none" w:sz="0" w:space="0" w:color="auto"/>
                <w:bottom w:val="none" w:sz="0" w:space="0" w:color="auto"/>
                <w:right w:val="none" w:sz="0" w:space="0" w:color="auto"/>
              </w:divBdr>
            </w:div>
            <w:div w:id="1575167894">
              <w:marLeft w:val="0"/>
              <w:marRight w:val="0"/>
              <w:marTop w:val="0"/>
              <w:marBottom w:val="0"/>
              <w:divBdr>
                <w:top w:val="none" w:sz="0" w:space="0" w:color="auto"/>
                <w:left w:val="none" w:sz="0" w:space="0" w:color="auto"/>
                <w:bottom w:val="none" w:sz="0" w:space="0" w:color="auto"/>
                <w:right w:val="none" w:sz="0" w:space="0" w:color="auto"/>
              </w:divBdr>
            </w:div>
            <w:div w:id="1689479698">
              <w:marLeft w:val="0"/>
              <w:marRight w:val="0"/>
              <w:marTop w:val="0"/>
              <w:marBottom w:val="0"/>
              <w:divBdr>
                <w:top w:val="none" w:sz="0" w:space="0" w:color="auto"/>
                <w:left w:val="none" w:sz="0" w:space="0" w:color="auto"/>
                <w:bottom w:val="none" w:sz="0" w:space="0" w:color="auto"/>
                <w:right w:val="none" w:sz="0" w:space="0" w:color="auto"/>
              </w:divBdr>
              <w:divsChild>
                <w:div w:id="276256026">
                  <w:marLeft w:val="0"/>
                  <w:marRight w:val="0"/>
                  <w:marTop w:val="0"/>
                  <w:marBottom w:val="0"/>
                  <w:divBdr>
                    <w:top w:val="none" w:sz="0" w:space="0" w:color="auto"/>
                    <w:left w:val="none" w:sz="0" w:space="0" w:color="auto"/>
                    <w:bottom w:val="none" w:sz="0" w:space="0" w:color="auto"/>
                    <w:right w:val="none" w:sz="0" w:space="0" w:color="auto"/>
                  </w:divBdr>
                </w:div>
                <w:div w:id="534082647">
                  <w:marLeft w:val="0"/>
                  <w:marRight w:val="0"/>
                  <w:marTop w:val="0"/>
                  <w:marBottom w:val="0"/>
                  <w:divBdr>
                    <w:top w:val="none" w:sz="0" w:space="0" w:color="auto"/>
                    <w:left w:val="none" w:sz="0" w:space="0" w:color="auto"/>
                    <w:bottom w:val="none" w:sz="0" w:space="0" w:color="auto"/>
                    <w:right w:val="none" w:sz="0" w:space="0" w:color="auto"/>
                  </w:divBdr>
                </w:div>
                <w:div w:id="911506808">
                  <w:marLeft w:val="0"/>
                  <w:marRight w:val="0"/>
                  <w:marTop w:val="0"/>
                  <w:marBottom w:val="0"/>
                  <w:divBdr>
                    <w:top w:val="none" w:sz="0" w:space="0" w:color="auto"/>
                    <w:left w:val="none" w:sz="0" w:space="0" w:color="auto"/>
                    <w:bottom w:val="none" w:sz="0" w:space="0" w:color="auto"/>
                    <w:right w:val="none" w:sz="0" w:space="0" w:color="auto"/>
                  </w:divBdr>
                </w:div>
              </w:divsChild>
            </w:div>
            <w:div w:id="1691565383">
              <w:marLeft w:val="0"/>
              <w:marRight w:val="0"/>
              <w:marTop w:val="0"/>
              <w:marBottom w:val="0"/>
              <w:divBdr>
                <w:top w:val="none" w:sz="0" w:space="0" w:color="auto"/>
                <w:left w:val="none" w:sz="0" w:space="0" w:color="auto"/>
                <w:bottom w:val="none" w:sz="0" w:space="0" w:color="auto"/>
                <w:right w:val="none" w:sz="0" w:space="0" w:color="auto"/>
              </w:divBdr>
            </w:div>
            <w:div w:id="2040736248">
              <w:marLeft w:val="0"/>
              <w:marRight w:val="0"/>
              <w:marTop w:val="0"/>
              <w:marBottom w:val="0"/>
              <w:divBdr>
                <w:top w:val="none" w:sz="0" w:space="0" w:color="auto"/>
                <w:left w:val="none" w:sz="0" w:space="0" w:color="auto"/>
                <w:bottom w:val="none" w:sz="0" w:space="0" w:color="auto"/>
                <w:right w:val="none" w:sz="0" w:space="0" w:color="auto"/>
              </w:divBdr>
            </w:div>
            <w:div w:id="21170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7D1D6956A5F47AED86BC00CCA1B4A" ma:contentTypeVersion="15" ma:contentTypeDescription="Create a new document." ma:contentTypeScope="" ma:versionID="f16bb246b73d656f4b5fe7cd2cf95535">
  <xsd:schema xmlns:xsd="http://www.w3.org/2001/XMLSchema" xmlns:xs="http://www.w3.org/2001/XMLSchema" xmlns:p="http://schemas.microsoft.com/office/2006/metadata/properties" xmlns:ns2="3160994d-4968-4546-8136-05f91d205482" xmlns:ns3="6c00c849-b446-45cf-9f91-8bc4462bf6a8" xmlns:ns4="97c2a25c-25db-4634-b347-87ab0af10b27" targetNamespace="http://schemas.microsoft.com/office/2006/metadata/properties" ma:root="true" ma:fieldsID="fce4f683bc6f5ce33cf561b4f93299c9" ns2:_="" ns3:_="" ns4:_="">
    <xsd:import namespace="3160994d-4968-4546-8136-05f91d205482"/>
    <xsd:import namespace="6c00c849-b446-45cf-9f91-8bc4462bf6a8"/>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994d-4968-4546-8136-05f91d205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0c849-b446-45cf-9f91-8bc4462bf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366275-1ee3-403f-9b42-e2579118b308}" ma:internalName="TaxCatchAll" ma:showField="CatchAllData" ma:web="6c00c849-b446-45cf-9f91-8bc4462bf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0994d-4968-4546-8136-05f91d205482">
      <Terms xmlns="http://schemas.microsoft.com/office/infopath/2007/PartnerControls"/>
    </lcf76f155ced4ddcb4097134ff3c332f>
    <TaxCatchAll xmlns="97c2a25c-25db-4634-b347-87ab0af10b27" xsi:nil="true"/>
    <SharedWithUsers xmlns="6c00c849-b446-45cf-9f91-8bc4462bf6a8">
      <UserInfo>
        <DisplayName>Chon-C, SuJ'n</DisplayName>
        <AccountId>846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840DD-3B49-4922-9F78-744E35DB2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0994d-4968-4546-8136-05f91d205482"/>
    <ds:schemaRef ds:uri="6c00c849-b446-45cf-9f91-8bc4462bf6a8"/>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84394-6876-A641-BAA5-4062981C57A5}">
  <ds:schemaRefs>
    <ds:schemaRef ds:uri="http://schemas.openxmlformats.org/officeDocument/2006/bibliography"/>
  </ds:schemaRefs>
</ds:datastoreItem>
</file>

<file path=customXml/itemProps3.xml><?xml version="1.0" encoding="utf-8"?>
<ds:datastoreItem xmlns:ds="http://schemas.openxmlformats.org/officeDocument/2006/customXml" ds:itemID="{FF82FD1F-7B24-4AF0-9D39-6BCFF60B3AA7}">
  <ds:schemaRefs>
    <ds:schemaRef ds:uri="http://schemas.microsoft.com/office/2006/metadata/properties"/>
    <ds:schemaRef ds:uri="http://schemas.microsoft.com/office/infopath/2007/PartnerControls"/>
    <ds:schemaRef ds:uri="3160994d-4968-4546-8136-05f91d205482"/>
    <ds:schemaRef ds:uri="97c2a25c-25db-4634-b347-87ab0af10b27"/>
    <ds:schemaRef ds:uri="6c00c849-b446-45cf-9f91-8bc4462bf6a8"/>
  </ds:schemaRefs>
</ds:datastoreItem>
</file>

<file path=customXml/itemProps4.xml><?xml version="1.0" encoding="utf-8"?>
<ds:datastoreItem xmlns:ds="http://schemas.openxmlformats.org/officeDocument/2006/customXml" ds:itemID="{50692CEE-AB70-4D4F-B603-94DD2A9D1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5</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Chon-C, SuJ'n</dc:creator>
  <cp:keywords/>
  <dc:description/>
  <cp:lastModifiedBy>Fonseca-Morales, Ximena</cp:lastModifiedBy>
  <cp:revision>42</cp:revision>
  <dcterms:created xsi:type="dcterms:W3CDTF">2024-08-16T05:22:00Z</dcterms:created>
  <dcterms:modified xsi:type="dcterms:W3CDTF">2024-08-21T17:51:00Z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0x010100B8D7D1D6956A5F47AED86BC00CCA1B4A</vt:lpwstr>
  </property>
  <property fmtid="{D5CDD505-2E9C-101B-9397-08002B2CF9AE}" pid="3" name="MediaServiceImageTags">
    <vt:lpwstr/>
  </property>
</Properties>
</file>